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7581C7" w14:textId="77777777" w:rsidR="003B7D52" w:rsidRDefault="003B7D52" w:rsidP="000D3113">
      <w:pPr>
        <w:jc w:val="center"/>
      </w:pPr>
      <w:r>
        <w:rPr>
          <w:noProof/>
        </w:rPr>
        <w:drawing>
          <wp:inline distT="0" distB="0" distL="0" distR="0" wp14:anchorId="1B9557FC" wp14:editId="4B5D1B3D">
            <wp:extent cx="4307205" cy="751840"/>
            <wp:effectExtent l="0" t="0" r="0" b="0"/>
            <wp:docPr id="1" name="Picture 3" descr="Description: DON letterhead.a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ON letterhead.ai"/>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07205" cy="751840"/>
                    </a:xfrm>
                    <a:prstGeom prst="rect">
                      <a:avLst/>
                    </a:prstGeom>
                    <a:noFill/>
                    <a:ln>
                      <a:noFill/>
                    </a:ln>
                  </pic:spPr>
                </pic:pic>
              </a:graphicData>
            </a:graphic>
          </wp:inline>
        </w:drawing>
      </w:r>
    </w:p>
    <w:p w14:paraId="5A009BDD" w14:textId="77777777" w:rsidR="003B7D52" w:rsidRDefault="003B7D52" w:rsidP="000D3113">
      <w:pPr>
        <w:jc w:val="center"/>
      </w:pPr>
    </w:p>
    <w:p w14:paraId="64684EC4" w14:textId="3E30C891" w:rsidR="003B7D52" w:rsidRDefault="00291A05" w:rsidP="000D3113">
      <w:pPr>
        <w:jc w:val="center"/>
        <w:rPr>
          <w:rFonts w:ascii="Candara" w:hAnsi="Candara"/>
          <w:color w:val="2AD2D9"/>
          <w:sz w:val="28"/>
          <w:szCs w:val="28"/>
        </w:rPr>
      </w:pPr>
      <w:r>
        <w:rPr>
          <w:rFonts w:ascii="Candara" w:hAnsi="Candara"/>
          <w:color w:val="2AD2D9"/>
          <w:sz w:val="28"/>
          <w:szCs w:val="28"/>
        </w:rPr>
        <w:t>11</w:t>
      </w:r>
      <w:r w:rsidR="003B7D52" w:rsidRPr="003B7D52">
        <w:rPr>
          <w:rFonts w:ascii="Candara" w:hAnsi="Candara"/>
          <w:color w:val="2AD2D9"/>
          <w:sz w:val="28"/>
          <w:szCs w:val="28"/>
          <w:vertAlign w:val="superscript"/>
        </w:rPr>
        <w:t>th</w:t>
      </w:r>
      <w:r w:rsidR="003B7D52">
        <w:rPr>
          <w:rFonts w:ascii="Candara" w:hAnsi="Candara"/>
          <w:color w:val="2AD2D9"/>
          <w:sz w:val="28"/>
          <w:szCs w:val="28"/>
        </w:rPr>
        <w:t xml:space="preserve"> Grade Common Core Alignment</w:t>
      </w:r>
    </w:p>
    <w:p w14:paraId="10A29B1C" w14:textId="27727314" w:rsidR="003B7D52" w:rsidRDefault="00D52091" w:rsidP="000D3113">
      <w:pPr>
        <w:jc w:val="center"/>
        <w:rPr>
          <w:rFonts w:ascii="Candara" w:hAnsi="Candara"/>
          <w:color w:val="2AD2D9"/>
          <w:sz w:val="28"/>
          <w:szCs w:val="28"/>
        </w:rPr>
      </w:pPr>
      <w:r>
        <w:rPr>
          <w:rFonts w:ascii="Candara" w:hAnsi="Candara"/>
          <w:color w:val="2AD2D9"/>
          <w:sz w:val="28"/>
          <w:szCs w:val="28"/>
        </w:rPr>
        <w:t xml:space="preserve">Writing </w:t>
      </w:r>
      <w:r w:rsidR="00291A05">
        <w:rPr>
          <w:rFonts w:ascii="Candara" w:hAnsi="Candara"/>
          <w:color w:val="2AD2D9"/>
          <w:sz w:val="28"/>
          <w:szCs w:val="28"/>
        </w:rPr>
        <w:t>a Narrative</w:t>
      </w:r>
      <w:r>
        <w:rPr>
          <w:rFonts w:ascii="Candara" w:hAnsi="Candara"/>
          <w:color w:val="2AD2D9"/>
          <w:sz w:val="28"/>
          <w:szCs w:val="28"/>
        </w:rPr>
        <w:t xml:space="preserve"> Essay</w:t>
      </w:r>
    </w:p>
    <w:p w14:paraId="492535D9" w14:textId="77777777" w:rsidR="00432514" w:rsidRPr="00BA70F2" w:rsidRDefault="00432514" w:rsidP="000D3113">
      <w:pPr>
        <w:jc w:val="center"/>
        <w:rPr>
          <w:rFonts w:ascii="Candara" w:hAnsi="Candara"/>
          <w:color w:val="2AD2D9"/>
          <w:sz w:val="28"/>
          <w:szCs w:val="28"/>
        </w:rPr>
      </w:pPr>
    </w:p>
    <w:p w14:paraId="338F93E9" w14:textId="41AC517B" w:rsidR="00432514" w:rsidRPr="00BA70F2" w:rsidRDefault="004A1C4E" w:rsidP="00BA70F2">
      <w:pPr>
        <w:widowControl w:val="0"/>
        <w:autoSpaceDE w:val="0"/>
        <w:autoSpaceDN w:val="0"/>
        <w:adjustRightInd w:val="0"/>
        <w:ind w:firstLine="720"/>
        <w:rPr>
          <w:rFonts w:ascii="Candara" w:hAnsi="Candara" w:cs="Verdana"/>
          <w:sz w:val="20"/>
          <w:szCs w:val="20"/>
          <w:lang w:eastAsia="ja-JP"/>
        </w:rPr>
      </w:pPr>
      <w:r>
        <w:rPr>
          <w:rFonts w:ascii="Candara" w:hAnsi="Candara" w:cs="Verdana"/>
          <w:color w:val="31126C"/>
          <w:sz w:val="20"/>
          <w:szCs w:val="20"/>
          <w:lang w:eastAsia="ja-JP"/>
        </w:rPr>
        <w:t>Narrative</w:t>
      </w:r>
      <w:r w:rsidR="00F3382F">
        <w:rPr>
          <w:rFonts w:ascii="Candara" w:hAnsi="Candara" w:cs="Verdana"/>
          <w:color w:val="31126C"/>
          <w:sz w:val="20"/>
          <w:szCs w:val="20"/>
          <w:lang w:eastAsia="ja-JP"/>
        </w:rPr>
        <w:t xml:space="preserve"> essays </w:t>
      </w:r>
      <w:r>
        <w:rPr>
          <w:rFonts w:ascii="Candara" w:hAnsi="Candara" w:cs="Verdana"/>
          <w:color w:val="31126C"/>
          <w:sz w:val="20"/>
          <w:szCs w:val="20"/>
          <w:lang w:eastAsia="ja-JP"/>
        </w:rPr>
        <w:t>are a creative way for students to explore their supported opinions about issues that impact their lives</w:t>
      </w:r>
      <w:r w:rsidR="00432514" w:rsidRPr="00BA70F2">
        <w:rPr>
          <w:rFonts w:ascii="Candara" w:hAnsi="Candara" w:cs="Verdana"/>
          <w:color w:val="31126C"/>
          <w:sz w:val="20"/>
          <w:szCs w:val="20"/>
          <w:lang w:eastAsia="ja-JP"/>
        </w:rPr>
        <w:t>.</w:t>
      </w:r>
      <w:r w:rsidR="00F3382F">
        <w:rPr>
          <w:rFonts w:ascii="Candara" w:hAnsi="Candara" w:cs="Verdana"/>
          <w:color w:val="31126C"/>
          <w:sz w:val="20"/>
          <w:szCs w:val="20"/>
          <w:lang w:eastAsia="ja-JP"/>
        </w:rPr>
        <w:t xml:space="preserve"> This unit plan </w:t>
      </w:r>
      <w:r>
        <w:rPr>
          <w:rFonts w:ascii="Candara" w:hAnsi="Candara" w:cs="Verdana"/>
          <w:color w:val="31126C"/>
          <w:sz w:val="20"/>
          <w:szCs w:val="20"/>
          <w:lang w:eastAsia="ja-JP"/>
        </w:rPr>
        <w:t xml:space="preserve">uses several famous narrative essays and several narrative essays from </w:t>
      </w:r>
      <w:r w:rsidRPr="004A1C4E">
        <w:rPr>
          <w:rFonts w:ascii="Candara" w:hAnsi="Candara" w:cs="Verdana"/>
          <w:i/>
          <w:color w:val="31126C"/>
          <w:sz w:val="20"/>
          <w:szCs w:val="20"/>
          <w:lang w:eastAsia="ja-JP"/>
        </w:rPr>
        <w:t>Dream of a Nation</w:t>
      </w:r>
      <w:r>
        <w:rPr>
          <w:rFonts w:ascii="Candara" w:hAnsi="Candara" w:cs="Verdana"/>
          <w:color w:val="31126C"/>
          <w:sz w:val="20"/>
          <w:szCs w:val="20"/>
          <w:lang w:eastAsia="ja-JP"/>
        </w:rPr>
        <w:t xml:space="preserve"> as examples from which students can draw in order to create their own</w:t>
      </w:r>
      <w:r w:rsidR="00F3382F">
        <w:rPr>
          <w:rFonts w:ascii="Candara" w:hAnsi="Candara" w:cs="Verdana"/>
          <w:color w:val="31126C"/>
          <w:sz w:val="20"/>
          <w:szCs w:val="20"/>
          <w:lang w:eastAsia="ja-JP"/>
        </w:rPr>
        <w:t xml:space="preserve">. It also provides easy rubrics for teacher evaluation of student work. </w:t>
      </w:r>
    </w:p>
    <w:p w14:paraId="262A0F76" w14:textId="2CD13A25" w:rsidR="00432514" w:rsidRPr="00BA70F2" w:rsidRDefault="00F3382F" w:rsidP="00BA70F2">
      <w:pPr>
        <w:ind w:firstLine="720"/>
        <w:rPr>
          <w:rFonts w:ascii="Candara" w:hAnsi="Candara"/>
          <w:color w:val="2AD2D9"/>
          <w:sz w:val="20"/>
          <w:szCs w:val="20"/>
        </w:rPr>
      </w:pPr>
      <w:r>
        <w:rPr>
          <w:rFonts w:ascii="Candara" w:hAnsi="Candara" w:cs="Verdana"/>
          <w:color w:val="31126C"/>
          <w:sz w:val="20"/>
          <w:szCs w:val="20"/>
          <w:lang w:eastAsia="ja-JP"/>
        </w:rPr>
        <w:t>This</w:t>
      </w:r>
      <w:r w:rsidR="00432514" w:rsidRPr="00BA70F2">
        <w:rPr>
          <w:rFonts w:ascii="Candara" w:hAnsi="Candara" w:cs="Verdana"/>
          <w:color w:val="31126C"/>
          <w:sz w:val="20"/>
          <w:szCs w:val="20"/>
          <w:lang w:eastAsia="ja-JP"/>
        </w:rPr>
        <w:t xml:space="preserve"> process</w:t>
      </w:r>
      <w:r>
        <w:rPr>
          <w:rFonts w:ascii="Candara" w:hAnsi="Candara" w:cs="Verdana"/>
          <w:color w:val="31126C"/>
          <w:sz w:val="20"/>
          <w:szCs w:val="20"/>
          <w:lang w:eastAsia="ja-JP"/>
        </w:rPr>
        <w:t xml:space="preserve"> is</w:t>
      </w:r>
      <w:r w:rsidR="00432514" w:rsidRPr="00BA70F2">
        <w:rPr>
          <w:rFonts w:ascii="Candara" w:hAnsi="Candara" w:cs="Verdana"/>
          <w:color w:val="31126C"/>
          <w:sz w:val="20"/>
          <w:szCs w:val="20"/>
          <w:lang w:eastAsia="ja-JP"/>
        </w:rPr>
        <w:t xml:space="preserve"> aligned to English Language Arts Common Core Standards for </w:t>
      </w:r>
      <w:r w:rsidR="00AD4408">
        <w:rPr>
          <w:rFonts w:ascii="Candara" w:hAnsi="Candara" w:cs="Verdana"/>
          <w:color w:val="31126C"/>
          <w:sz w:val="20"/>
          <w:szCs w:val="20"/>
          <w:lang w:eastAsia="ja-JP"/>
        </w:rPr>
        <w:t>9</w:t>
      </w:r>
      <w:r w:rsidR="00432514" w:rsidRPr="00BA70F2">
        <w:rPr>
          <w:rFonts w:ascii="Candara" w:hAnsi="Candara" w:cs="Verdana"/>
          <w:color w:val="31126C"/>
          <w:sz w:val="20"/>
          <w:szCs w:val="20"/>
          <w:vertAlign w:val="superscript"/>
          <w:lang w:eastAsia="ja-JP"/>
        </w:rPr>
        <w:t>th</w:t>
      </w:r>
      <w:r w:rsidR="00432514" w:rsidRPr="00BA70F2">
        <w:rPr>
          <w:rFonts w:ascii="Candara" w:hAnsi="Candara" w:cs="Verdana"/>
          <w:color w:val="31126C"/>
          <w:sz w:val="20"/>
          <w:szCs w:val="20"/>
          <w:lang w:eastAsia="ja-JP"/>
        </w:rPr>
        <w:t xml:space="preserve"> grade</w:t>
      </w:r>
      <w:r w:rsidR="00360EB6">
        <w:rPr>
          <w:rFonts w:ascii="Candara" w:hAnsi="Candara" w:cs="Verdana"/>
          <w:color w:val="31126C"/>
          <w:sz w:val="20"/>
          <w:szCs w:val="20"/>
          <w:lang w:eastAsia="ja-JP"/>
        </w:rPr>
        <w:t xml:space="preserve"> </w:t>
      </w:r>
      <w:r w:rsidR="00AD4408">
        <w:rPr>
          <w:rFonts w:ascii="Candara" w:hAnsi="Candara" w:cs="Verdana"/>
          <w:color w:val="31126C"/>
          <w:sz w:val="20"/>
          <w:szCs w:val="20"/>
          <w:lang w:eastAsia="ja-JP"/>
        </w:rPr>
        <w:t xml:space="preserve">and </w:t>
      </w:r>
      <w:r w:rsidR="00360EB6">
        <w:rPr>
          <w:rFonts w:ascii="Candara" w:hAnsi="Candara" w:cs="Verdana"/>
          <w:color w:val="31126C"/>
          <w:sz w:val="20"/>
          <w:szCs w:val="20"/>
          <w:lang w:eastAsia="ja-JP"/>
        </w:rPr>
        <w:t>utili</w:t>
      </w:r>
      <w:r w:rsidR="00AD4408">
        <w:rPr>
          <w:rFonts w:ascii="Candara" w:hAnsi="Candara" w:cs="Verdana"/>
          <w:color w:val="31126C"/>
          <w:sz w:val="20"/>
          <w:szCs w:val="20"/>
          <w:lang w:eastAsia="ja-JP"/>
        </w:rPr>
        <w:t>zes the rich resource of</w:t>
      </w:r>
      <w:r w:rsidR="00360EB6">
        <w:rPr>
          <w:rFonts w:ascii="Candara" w:hAnsi="Candara" w:cs="Verdana"/>
          <w:color w:val="31126C"/>
          <w:sz w:val="20"/>
          <w:szCs w:val="20"/>
          <w:lang w:eastAsia="ja-JP"/>
        </w:rPr>
        <w:t xml:space="preserve"> </w:t>
      </w:r>
      <w:r w:rsidR="00360EB6" w:rsidRPr="00360EB6">
        <w:rPr>
          <w:rFonts w:ascii="Candara" w:hAnsi="Candara" w:cs="Verdana"/>
          <w:i/>
          <w:color w:val="31126C"/>
          <w:sz w:val="20"/>
          <w:szCs w:val="20"/>
          <w:lang w:eastAsia="ja-JP"/>
        </w:rPr>
        <w:t>Dream of a Nation</w:t>
      </w:r>
      <w:r w:rsidR="00432514" w:rsidRPr="00BA70F2">
        <w:rPr>
          <w:rFonts w:ascii="Candara" w:hAnsi="Candara" w:cs="Verdana"/>
          <w:color w:val="31126C"/>
          <w:sz w:val="20"/>
          <w:szCs w:val="20"/>
          <w:lang w:eastAsia="ja-JP"/>
        </w:rPr>
        <w:t xml:space="preserve">. </w:t>
      </w:r>
      <w:r w:rsidR="00863353" w:rsidRPr="00863353">
        <w:rPr>
          <w:rFonts w:ascii="Candara" w:hAnsi="Candara" w:cs="Verdana"/>
          <w:i/>
          <w:color w:val="31126C"/>
          <w:sz w:val="20"/>
          <w:szCs w:val="20"/>
          <w:lang w:eastAsia="ja-JP"/>
        </w:rPr>
        <w:t>Dream of a Nation</w:t>
      </w:r>
      <w:r w:rsidR="00863353">
        <w:rPr>
          <w:rFonts w:ascii="Candara" w:hAnsi="Candara" w:cs="Verdana"/>
          <w:color w:val="31126C"/>
          <w:sz w:val="20"/>
          <w:szCs w:val="20"/>
          <w:lang w:eastAsia="ja-JP"/>
        </w:rPr>
        <w:t xml:space="preserve"> is a high </w:t>
      </w:r>
      <w:proofErr w:type="spellStart"/>
      <w:r w:rsidR="00863353">
        <w:rPr>
          <w:rFonts w:ascii="Candara" w:hAnsi="Candara" w:cs="Verdana"/>
          <w:color w:val="31126C"/>
          <w:sz w:val="20"/>
          <w:szCs w:val="20"/>
          <w:lang w:eastAsia="ja-JP"/>
        </w:rPr>
        <w:t>Lexile</w:t>
      </w:r>
      <w:proofErr w:type="spellEnd"/>
      <w:r w:rsidR="00863353">
        <w:rPr>
          <w:rFonts w:ascii="Candara" w:hAnsi="Candara" w:cs="Verdana"/>
          <w:color w:val="31126C"/>
          <w:sz w:val="20"/>
          <w:szCs w:val="20"/>
          <w:lang w:eastAsia="ja-JP"/>
        </w:rPr>
        <w:t xml:space="preserve"> level (1340), non-fiction text </w:t>
      </w:r>
      <w:proofErr w:type="gramStart"/>
      <w:r w:rsidR="00863353">
        <w:rPr>
          <w:rFonts w:ascii="Candara" w:hAnsi="Candara" w:cs="Verdana"/>
          <w:color w:val="31126C"/>
          <w:sz w:val="20"/>
          <w:szCs w:val="20"/>
          <w:lang w:eastAsia="ja-JP"/>
        </w:rPr>
        <w:t>which</w:t>
      </w:r>
      <w:proofErr w:type="gramEnd"/>
      <w:r w:rsidR="00863353">
        <w:rPr>
          <w:rFonts w:ascii="Candara" w:hAnsi="Candara" w:cs="Verdana"/>
          <w:color w:val="31126C"/>
          <w:sz w:val="20"/>
          <w:szCs w:val="20"/>
          <w:lang w:eastAsia="ja-JP"/>
        </w:rPr>
        <w:t xml:space="preserve"> aptly supports the Common Core emphasis on text range, quality and complexity. </w:t>
      </w:r>
      <w:r w:rsidR="00432514" w:rsidRPr="00BA70F2">
        <w:rPr>
          <w:rFonts w:ascii="Candara" w:hAnsi="Candara" w:cs="Verdana"/>
          <w:color w:val="31126C"/>
          <w:sz w:val="20"/>
          <w:szCs w:val="20"/>
          <w:lang w:eastAsia="ja-JP"/>
        </w:rPr>
        <w:t>The standards addressed are the following:</w:t>
      </w:r>
    </w:p>
    <w:p w14:paraId="0BAFF275" w14:textId="2A4E44B3" w:rsidR="003B7D52" w:rsidRPr="00291A05" w:rsidRDefault="003B7D52" w:rsidP="00291A05">
      <w:pPr>
        <w:rPr>
          <w:rFonts w:ascii="Candara" w:hAnsi="Candara"/>
          <w:color w:val="2AD2D9"/>
          <w:sz w:val="18"/>
          <w:szCs w:val="18"/>
        </w:rPr>
      </w:pPr>
    </w:p>
    <w:tbl>
      <w:tblPr>
        <w:tblW w:w="0" w:type="auto"/>
        <w:tblBorders>
          <w:top w:val="nil"/>
          <w:left w:val="nil"/>
          <w:right w:val="nil"/>
        </w:tblBorders>
        <w:tblLayout w:type="fixed"/>
        <w:tblLook w:val="0000" w:firstRow="0" w:lastRow="0" w:firstColumn="0" w:lastColumn="0" w:noHBand="0" w:noVBand="0"/>
      </w:tblPr>
      <w:tblGrid>
        <w:gridCol w:w="8478"/>
      </w:tblGrid>
      <w:tr w:rsidR="00952ECE" w:rsidRPr="00BA70F2" w14:paraId="3B2C2098" w14:textId="77777777" w:rsidTr="00E13314">
        <w:tc>
          <w:tcPr>
            <w:tcW w:w="8478" w:type="dxa"/>
            <w:tcMar>
              <w:top w:w="20" w:type="nil"/>
              <w:left w:w="20" w:type="nil"/>
              <w:bottom w:w="20" w:type="nil"/>
              <w:right w:w="20" w:type="nil"/>
            </w:tcMar>
          </w:tcPr>
          <w:p w14:paraId="77F53B1B" w14:textId="44713D42" w:rsidR="00952ECE" w:rsidRPr="00BA70F2" w:rsidRDefault="00794ED4" w:rsidP="000D3113">
            <w:pPr>
              <w:widowControl w:val="0"/>
              <w:autoSpaceDE w:val="0"/>
              <w:autoSpaceDN w:val="0"/>
              <w:adjustRightInd w:val="0"/>
              <w:rPr>
                <w:rFonts w:ascii="Candara" w:hAnsi="Candara" w:cs="Verdana"/>
                <w:sz w:val="18"/>
                <w:szCs w:val="18"/>
                <w:lang w:eastAsia="ja-JP"/>
              </w:rPr>
            </w:pPr>
            <w:r>
              <w:rPr>
                <w:rFonts w:ascii="Candara" w:hAnsi="Candara"/>
                <w:color w:val="2AD2D9"/>
                <w:sz w:val="18"/>
                <w:szCs w:val="18"/>
              </w:rPr>
              <w:t xml:space="preserve">Please see end of the lesson for </w:t>
            </w:r>
            <w:r w:rsidRPr="00BA70F2">
              <w:rPr>
                <w:rFonts w:ascii="Candara" w:hAnsi="Candara"/>
                <w:color w:val="2AD2D9"/>
                <w:sz w:val="18"/>
                <w:szCs w:val="18"/>
              </w:rPr>
              <w:t>Common Core</w:t>
            </w:r>
            <w:r>
              <w:rPr>
                <w:rFonts w:ascii="Candara" w:hAnsi="Candara"/>
                <w:color w:val="2AD2D9"/>
                <w:sz w:val="18"/>
                <w:szCs w:val="18"/>
              </w:rPr>
              <w:t xml:space="preserve"> Standards Alignment. </w:t>
            </w:r>
            <w:bookmarkStart w:id="0" w:name="_GoBack"/>
            <w:bookmarkEnd w:id="0"/>
          </w:p>
          <w:p w14:paraId="3F7425FE" w14:textId="77777777" w:rsidR="00E22483" w:rsidRPr="00BA70F2" w:rsidRDefault="00E22483" w:rsidP="000D3113">
            <w:pPr>
              <w:widowControl w:val="0"/>
              <w:autoSpaceDE w:val="0"/>
              <w:autoSpaceDN w:val="0"/>
              <w:adjustRightInd w:val="0"/>
              <w:rPr>
                <w:rFonts w:ascii="Candara" w:hAnsi="Candara" w:cs="Helvetica"/>
                <w:color w:val="2D2D2C"/>
                <w:sz w:val="18"/>
                <w:szCs w:val="18"/>
                <w:lang w:eastAsia="ja-JP"/>
              </w:rPr>
            </w:pPr>
          </w:p>
          <w:p w14:paraId="65E25950" w14:textId="77777777" w:rsidR="00E22483" w:rsidRPr="00BA70F2" w:rsidRDefault="00E22483" w:rsidP="000D3113">
            <w:pPr>
              <w:rPr>
                <w:rFonts w:ascii="Candara" w:hAnsi="Candara"/>
                <w:color w:val="2AD2D9"/>
                <w:sz w:val="20"/>
                <w:szCs w:val="20"/>
              </w:rPr>
            </w:pPr>
            <w:r w:rsidRPr="00BA70F2">
              <w:rPr>
                <w:rFonts w:ascii="Candara" w:hAnsi="Candara"/>
                <w:color w:val="2AD2D9"/>
                <w:sz w:val="20"/>
                <w:szCs w:val="20"/>
              </w:rPr>
              <w:t xml:space="preserve">Learning Outcomes: </w:t>
            </w:r>
          </w:p>
          <w:p w14:paraId="37893C50" w14:textId="77777777" w:rsidR="004C570D" w:rsidRPr="00BA70F2" w:rsidRDefault="004C570D" w:rsidP="000D3113">
            <w:pPr>
              <w:widowControl w:val="0"/>
              <w:autoSpaceDE w:val="0"/>
              <w:autoSpaceDN w:val="0"/>
              <w:adjustRightInd w:val="0"/>
              <w:rPr>
                <w:rFonts w:ascii="Candara" w:hAnsi="Candara" w:cs="Helvetica"/>
                <w:color w:val="2D2D2C"/>
                <w:sz w:val="18"/>
                <w:szCs w:val="18"/>
                <w:lang w:eastAsia="ja-JP"/>
              </w:rPr>
            </w:pPr>
          </w:p>
          <w:p w14:paraId="26DB9245" w14:textId="169EB9AE" w:rsidR="00E22483" w:rsidRPr="00BA70F2" w:rsidRDefault="00E22483" w:rsidP="000D3113">
            <w:pPr>
              <w:pStyle w:val="ListParagraph"/>
              <w:widowControl w:val="0"/>
              <w:numPr>
                <w:ilvl w:val="0"/>
                <w:numId w:val="3"/>
              </w:numPr>
              <w:autoSpaceDE w:val="0"/>
              <w:autoSpaceDN w:val="0"/>
              <w:adjustRightInd w:val="0"/>
              <w:rPr>
                <w:rFonts w:ascii="Candara" w:hAnsi="Candara" w:cs="Helvetica"/>
                <w:sz w:val="18"/>
                <w:szCs w:val="18"/>
                <w:lang w:eastAsia="ja-JP"/>
              </w:rPr>
            </w:pPr>
            <w:r w:rsidRPr="00BA70F2">
              <w:rPr>
                <w:rFonts w:ascii="Candara" w:hAnsi="Candara" w:cs="Helvetica"/>
                <w:sz w:val="18"/>
                <w:szCs w:val="18"/>
                <w:lang w:eastAsia="ja-JP"/>
              </w:rPr>
              <w:t>Students will gain understanding of a topic related to a current soci</w:t>
            </w:r>
            <w:r w:rsidR="00F3382F">
              <w:rPr>
                <w:rFonts w:ascii="Candara" w:hAnsi="Candara" w:cs="Helvetica"/>
                <w:sz w:val="18"/>
                <w:szCs w:val="18"/>
                <w:lang w:eastAsia="ja-JP"/>
              </w:rPr>
              <w:t>al, political, environmental or</w:t>
            </w:r>
            <w:r w:rsidRPr="00BA70F2">
              <w:rPr>
                <w:rFonts w:ascii="Candara" w:hAnsi="Candara" w:cs="Helvetica"/>
                <w:sz w:val="18"/>
                <w:szCs w:val="18"/>
                <w:lang w:eastAsia="ja-JP"/>
              </w:rPr>
              <w:t xml:space="preserve"> economic issue found in </w:t>
            </w:r>
            <w:r w:rsidRPr="00BA70F2">
              <w:rPr>
                <w:rFonts w:ascii="Candara" w:hAnsi="Candara" w:cs="Helvetica"/>
                <w:i/>
                <w:sz w:val="18"/>
                <w:szCs w:val="18"/>
                <w:lang w:eastAsia="ja-JP"/>
              </w:rPr>
              <w:t>Dream of a Nation</w:t>
            </w:r>
            <w:r w:rsidRPr="00BA70F2">
              <w:rPr>
                <w:rFonts w:ascii="Candara" w:hAnsi="Candara" w:cs="Helvetica"/>
                <w:sz w:val="18"/>
                <w:szCs w:val="18"/>
                <w:lang w:eastAsia="ja-JP"/>
              </w:rPr>
              <w:t>.</w:t>
            </w:r>
          </w:p>
          <w:p w14:paraId="5087264D" w14:textId="4A17E334" w:rsidR="00E22483" w:rsidRPr="00BA70F2" w:rsidRDefault="00E22483" w:rsidP="000D3113">
            <w:pPr>
              <w:pStyle w:val="ListParagraph"/>
              <w:widowControl w:val="0"/>
              <w:numPr>
                <w:ilvl w:val="0"/>
                <w:numId w:val="3"/>
              </w:numPr>
              <w:autoSpaceDE w:val="0"/>
              <w:autoSpaceDN w:val="0"/>
              <w:adjustRightInd w:val="0"/>
              <w:rPr>
                <w:rFonts w:ascii="Candara" w:hAnsi="Candara" w:cs="Helvetica"/>
                <w:sz w:val="18"/>
                <w:szCs w:val="18"/>
                <w:lang w:eastAsia="ja-JP"/>
              </w:rPr>
            </w:pPr>
            <w:r w:rsidRPr="00BA70F2">
              <w:rPr>
                <w:rFonts w:ascii="Candara" w:hAnsi="Candara" w:cs="Helvetica"/>
                <w:sz w:val="18"/>
                <w:szCs w:val="18"/>
                <w:lang w:eastAsia="ja-JP"/>
              </w:rPr>
              <w:t xml:space="preserve">Students will </w:t>
            </w:r>
            <w:r w:rsidR="004A1C4E">
              <w:rPr>
                <w:rFonts w:ascii="Candara" w:hAnsi="Candara" w:cs="Helvetica"/>
                <w:sz w:val="18"/>
                <w:szCs w:val="18"/>
                <w:lang w:eastAsia="ja-JP"/>
              </w:rPr>
              <w:t>gain understanding of narrative essays, as well as the various methods different authors employ within this genre including: satire, irony, dialogue, point of view, tone, sensory language and understatement</w:t>
            </w:r>
            <w:r w:rsidRPr="00BA70F2">
              <w:rPr>
                <w:rFonts w:ascii="Candara" w:hAnsi="Candara" w:cs="Helvetica"/>
                <w:sz w:val="18"/>
                <w:szCs w:val="18"/>
                <w:lang w:eastAsia="ja-JP"/>
              </w:rPr>
              <w:t>.</w:t>
            </w:r>
          </w:p>
          <w:p w14:paraId="6BD52B84" w14:textId="2F4A1BBE" w:rsidR="00E22483" w:rsidRPr="00BA70F2" w:rsidRDefault="00E22483" w:rsidP="000D3113">
            <w:pPr>
              <w:pStyle w:val="ListParagraph"/>
              <w:widowControl w:val="0"/>
              <w:numPr>
                <w:ilvl w:val="0"/>
                <w:numId w:val="3"/>
              </w:numPr>
              <w:autoSpaceDE w:val="0"/>
              <w:autoSpaceDN w:val="0"/>
              <w:adjustRightInd w:val="0"/>
              <w:rPr>
                <w:rFonts w:ascii="Candara" w:hAnsi="Candara" w:cs="Helvetica"/>
                <w:sz w:val="18"/>
                <w:szCs w:val="18"/>
                <w:lang w:eastAsia="ja-JP"/>
              </w:rPr>
            </w:pPr>
            <w:r w:rsidRPr="00BA70F2">
              <w:rPr>
                <w:rFonts w:ascii="Candara" w:hAnsi="Candara" w:cs="Helvetica"/>
                <w:sz w:val="18"/>
                <w:szCs w:val="18"/>
                <w:lang w:eastAsia="ja-JP"/>
              </w:rPr>
              <w:t xml:space="preserve">Students will </w:t>
            </w:r>
            <w:r w:rsidR="00F3382F">
              <w:rPr>
                <w:rFonts w:ascii="Candara" w:hAnsi="Candara" w:cs="Helvetica"/>
                <w:sz w:val="18"/>
                <w:szCs w:val="18"/>
                <w:lang w:eastAsia="ja-JP"/>
              </w:rPr>
              <w:t xml:space="preserve">create </w:t>
            </w:r>
            <w:r w:rsidR="004A1C4E">
              <w:rPr>
                <w:rFonts w:ascii="Candara" w:hAnsi="Candara" w:cs="Helvetica"/>
                <w:sz w:val="18"/>
                <w:szCs w:val="18"/>
                <w:lang w:eastAsia="ja-JP"/>
              </w:rPr>
              <w:t xml:space="preserve">an original narrative </w:t>
            </w:r>
            <w:proofErr w:type="gramStart"/>
            <w:r w:rsidR="004A1C4E">
              <w:rPr>
                <w:rFonts w:ascii="Candara" w:hAnsi="Candara" w:cs="Helvetica"/>
                <w:sz w:val="18"/>
                <w:szCs w:val="18"/>
                <w:lang w:eastAsia="ja-JP"/>
              </w:rPr>
              <w:t>essay which</w:t>
            </w:r>
            <w:proofErr w:type="gramEnd"/>
            <w:r w:rsidR="004A1C4E">
              <w:rPr>
                <w:rFonts w:ascii="Candara" w:hAnsi="Candara" w:cs="Helvetica"/>
                <w:sz w:val="18"/>
                <w:szCs w:val="18"/>
                <w:lang w:eastAsia="ja-JP"/>
              </w:rPr>
              <w:t xml:space="preserve"> is modeled on one of the examples and deals with an issue related to current events and their own life</w:t>
            </w:r>
            <w:r w:rsidRPr="00BA70F2">
              <w:rPr>
                <w:rFonts w:ascii="Candara" w:hAnsi="Candara" w:cs="Helvetica"/>
                <w:sz w:val="18"/>
                <w:szCs w:val="18"/>
                <w:lang w:eastAsia="ja-JP"/>
              </w:rPr>
              <w:t xml:space="preserve">. </w:t>
            </w:r>
          </w:p>
          <w:p w14:paraId="6BF35518" w14:textId="77777777" w:rsidR="00E22483" w:rsidRPr="00BA70F2" w:rsidRDefault="00E22483" w:rsidP="000D3113">
            <w:pPr>
              <w:widowControl w:val="0"/>
              <w:autoSpaceDE w:val="0"/>
              <w:autoSpaceDN w:val="0"/>
              <w:adjustRightInd w:val="0"/>
              <w:rPr>
                <w:rFonts w:ascii="Candara" w:hAnsi="Candara" w:cs="Helvetica"/>
                <w:sz w:val="18"/>
                <w:szCs w:val="18"/>
                <w:lang w:eastAsia="ja-JP"/>
              </w:rPr>
            </w:pPr>
          </w:p>
          <w:p w14:paraId="71147A85" w14:textId="77777777" w:rsidR="00E22483" w:rsidRPr="00BA70F2" w:rsidRDefault="00E22483" w:rsidP="000D3113">
            <w:pPr>
              <w:widowControl w:val="0"/>
              <w:autoSpaceDE w:val="0"/>
              <w:autoSpaceDN w:val="0"/>
              <w:adjustRightInd w:val="0"/>
              <w:rPr>
                <w:rFonts w:ascii="Candara" w:hAnsi="Candara"/>
                <w:color w:val="2AD2D9"/>
                <w:sz w:val="20"/>
                <w:szCs w:val="20"/>
              </w:rPr>
            </w:pPr>
            <w:r w:rsidRPr="00BA70F2">
              <w:rPr>
                <w:rFonts w:ascii="Candara" w:hAnsi="Candara"/>
                <w:color w:val="2AD2D9"/>
                <w:sz w:val="20"/>
                <w:szCs w:val="20"/>
              </w:rPr>
              <w:t>Teacher Planning:</w:t>
            </w:r>
          </w:p>
          <w:p w14:paraId="39AD2372" w14:textId="77777777" w:rsidR="00E22483" w:rsidRPr="00BA70F2" w:rsidRDefault="00E22483" w:rsidP="000D3113">
            <w:pPr>
              <w:widowControl w:val="0"/>
              <w:autoSpaceDE w:val="0"/>
              <w:autoSpaceDN w:val="0"/>
              <w:adjustRightInd w:val="0"/>
              <w:rPr>
                <w:rFonts w:ascii="Candara" w:hAnsi="Candara"/>
                <w:color w:val="2AD2D9"/>
                <w:sz w:val="20"/>
                <w:szCs w:val="20"/>
              </w:rPr>
            </w:pPr>
          </w:p>
          <w:p w14:paraId="4235B23E" w14:textId="39EB8153" w:rsidR="00E22483" w:rsidRPr="00BA70F2" w:rsidRDefault="00E22483" w:rsidP="000D3113">
            <w:pPr>
              <w:widowControl w:val="0"/>
              <w:autoSpaceDE w:val="0"/>
              <w:autoSpaceDN w:val="0"/>
              <w:adjustRightInd w:val="0"/>
              <w:rPr>
                <w:rFonts w:ascii="Candara" w:hAnsi="Candara" w:cs="Helvetica"/>
                <w:sz w:val="18"/>
                <w:szCs w:val="18"/>
                <w:lang w:eastAsia="ja-JP"/>
              </w:rPr>
            </w:pPr>
            <w:r w:rsidRPr="00BA70F2">
              <w:rPr>
                <w:rFonts w:ascii="Candara" w:hAnsi="Candara"/>
                <w:sz w:val="18"/>
                <w:szCs w:val="18"/>
              </w:rPr>
              <w:t xml:space="preserve">This is a unit plan. Depending on length of class time and student reading and writing ability this unit can take from two to five weeks. </w:t>
            </w:r>
            <w:r w:rsidR="00DF1DF0" w:rsidRPr="00BA70F2">
              <w:rPr>
                <w:rFonts w:ascii="Candara" w:hAnsi="Candara"/>
                <w:sz w:val="18"/>
                <w:szCs w:val="18"/>
              </w:rPr>
              <w:t xml:space="preserve">Students need to </w:t>
            </w:r>
            <w:r w:rsidR="00ED5FDE">
              <w:rPr>
                <w:rFonts w:ascii="Candara" w:hAnsi="Candara"/>
                <w:sz w:val="18"/>
                <w:szCs w:val="18"/>
              </w:rPr>
              <w:t>r</w:t>
            </w:r>
            <w:r w:rsidR="00DF1DF0" w:rsidRPr="00BA70F2">
              <w:rPr>
                <w:rFonts w:ascii="Candara" w:hAnsi="Candara"/>
                <w:sz w:val="18"/>
                <w:szCs w:val="18"/>
              </w:rPr>
              <w:t xml:space="preserve">ead </w:t>
            </w:r>
            <w:r w:rsidR="00ED5FDE">
              <w:rPr>
                <w:rFonts w:ascii="Candara" w:hAnsi="Candara"/>
                <w:sz w:val="18"/>
                <w:szCs w:val="18"/>
              </w:rPr>
              <w:t>the articles</w:t>
            </w:r>
            <w:r w:rsidR="00DF1DF0" w:rsidRPr="00BA70F2">
              <w:rPr>
                <w:rFonts w:ascii="Candara" w:hAnsi="Candara"/>
                <w:sz w:val="18"/>
                <w:szCs w:val="18"/>
              </w:rPr>
              <w:t xml:space="preserve"> from </w:t>
            </w:r>
            <w:r w:rsidR="00DF1DF0" w:rsidRPr="00BA70F2">
              <w:rPr>
                <w:rFonts w:ascii="Candara" w:hAnsi="Candara"/>
                <w:i/>
                <w:sz w:val="18"/>
                <w:szCs w:val="18"/>
              </w:rPr>
              <w:t>Dream of a Nation</w:t>
            </w:r>
            <w:r w:rsidR="00ED5FDE">
              <w:rPr>
                <w:rFonts w:ascii="Candara" w:hAnsi="Candara"/>
                <w:i/>
                <w:sz w:val="18"/>
                <w:szCs w:val="18"/>
              </w:rPr>
              <w:t xml:space="preserve"> </w:t>
            </w:r>
            <w:r w:rsidR="00ED5FDE">
              <w:rPr>
                <w:rFonts w:ascii="Candara" w:hAnsi="Candara"/>
                <w:sz w:val="18"/>
                <w:szCs w:val="18"/>
              </w:rPr>
              <w:t>in addition to several famous narrative essays</w:t>
            </w:r>
            <w:r w:rsidR="00DF1DF0" w:rsidRPr="00BA70F2">
              <w:rPr>
                <w:rFonts w:ascii="Candara" w:hAnsi="Candara"/>
                <w:sz w:val="18"/>
                <w:szCs w:val="18"/>
              </w:rPr>
              <w:t xml:space="preserve">. Strategies for helping students understand readings are located in the </w:t>
            </w:r>
            <w:hyperlink r:id="rId7" w:history="1">
              <w:r w:rsidR="00DF1DF0" w:rsidRPr="00BA70F2">
                <w:rPr>
                  <w:rStyle w:val="Hyperlink"/>
                  <w:rFonts w:ascii="Candara" w:hAnsi="Candara"/>
                  <w:sz w:val="18"/>
                  <w:szCs w:val="18"/>
                </w:rPr>
                <w:t>teacher resources section of our website</w:t>
              </w:r>
            </w:hyperlink>
            <w:r w:rsidR="00DF1DF0" w:rsidRPr="00BA70F2">
              <w:rPr>
                <w:rFonts w:ascii="Candara" w:hAnsi="Candara"/>
                <w:sz w:val="18"/>
                <w:szCs w:val="18"/>
              </w:rPr>
              <w:t xml:space="preserve">. </w:t>
            </w:r>
          </w:p>
          <w:p w14:paraId="2103C898" w14:textId="77777777" w:rsidR="004C570D" w:rsidRPr="00BA70F2" w:rsidRDefault="004C570D" w:rsidP="000D3113">
            <w:pPr>
              <w:widowControl w:val="0"/>
              <w:autoSpaceDE w:val="0"/>
              <w:autoSpaceDN w:val="0"/>
              <w:adjustRightInd w:val="0"/>
              <w:rPr>
                <w:rFonts w:ascii="Candara" w:hAnsi="Candara" w:cs="Helvetica"/>
                <w:color w:val="2D2D2C"/>
                <w:sz w:val="18"/>
                <w:szCs w:val="18"/>
                <w:lang w:eastAsia="ja-JP"/>
              </w:rPr>
            </w:pPr>
          </w:p>
          <w:p w14:paraId="2933416B" w14:textId="64A51987" w:rsidR="00DF1DF0" w:rsidRPr="00340A10" w:rsidRDefault="00CA7BB4" w:rsidP="000D3113">
            <w:pPr>
              <w:widowControl w:val="0"/>
              <w:autoSpaceDE w:val="0"/>
              <w:autoSpaceDN w:val="0"/>
              <w:adjustRightInd w:val="0"/>
              <w:ind w:right="320"/>
              <w:rPr>
                <w:rFonts w:ascii="Candara" w:hAnsi="Candara"/>
                <w:color w:val="2AD2D9"/>
                <w:sz w:val="20"/>
                <w:szCs w:val="20"/>
              </w:rPr>
            </w:pPr>
            <w:r w:rsidRPr="00BA70F2">
              <w:rPr>
                <w:rFonts w:ascii="Candara" w:hAnsi="Candara"/>
                <w:color w:val="2AD2D9"/>
                <w:sz w:val="20"/>
                <w:szCs w:val="20"/>
              </w:rPr>
              <w:t xml:space="preserve">Unit Plan: </w:t>
            </w:r>
            <w:r w:rsidR="00E0674D">
              <w:rPr>
                <w:rFonts w:ascii="Candara" w:hAnsi="Candara"/>
                <w:color w:val="2AD2D9"/>
                <w:sz w:val="20"/>
                <w:szCs w:val="20"/>
              </w:rPr>
              <w:t>Narrative e</w:t>
            </w:r>
            <w:r w:rsidR="00340A10">
              <w:rPr>
                <w:rFonts w:ascii="Candara" w:hAnsi="Candara"/>
                <w:color w:val="2AD2D9"/>
                <w:sz w:val="20"/>
                <w:szCs w:val="20"/>
              </w:rPr>
              <w:t>ssays</w:t>
            </w:r>
            <w:r w:rsidR="00C2318A">
              <w:rPr>
                <w:rFonts w:ascii="Candara" w:hAnsi="Candara"/>
                <w:color w:val="2AD2D9"/>
                <w:sz w:val="20"/>
                <w:szCs w:val="20"/>
              </w:rPr>
              <w:t xml:space="preserve"> using</w:t>
            </w:r>
            <w:r w:rsidRPr="00BA70F2">
              <w:rPr>
                <w:rFonts w:ascii="Candara" w:hAnsi="Candara"/>
                <w:color w:val="2AD2D9"/>
                <w:sz w:val="20"/>
                <w:szCs w:val="20"/>
              </w:rPr>
              <w:t xml:space="preserve"> </w:t>
            </w:r>
            <w:r w:rsidRPr="00C2318A">
              <w:rPr>
                <w:rFonts w:ascii="Candara" w:hAnsi="Candara"/>
                <w:i/>
                <w:color w:val="2AD2D9"/>
                <w:sz w:val="20"/>
                <w:szCs w:val="20"/>
              </w:rPr>
              <w:t>Dream of a Nation</w:t>
            </w:r>
            <w:r w:rsidR="00340A10">
              <w:rPr>
                <w:rFonts w:ascii="Candara" w:hAnsi="Candara"/>
                <w:i/>
                <w:color w:val="2AD2D9"/>
                <w:sz w:val="20"/>
                <w:szCs w:val="20"/>
              </w:rPr>
              <w:t xml:space="preserve"> </w:t>
            </w:r>
            <w:r w:rsidR="00E0674D">
              <w:rPr>
                <w:rFonts w:ascii="Candara" w:hAnsi="Candara"/>
                <w:color w:val="2AD2D9"/>
                <w:sz w:val="20"/>
                <w:szCs w:val="20"/>
              </w:rPr>
              <w:t>and famous</w:t>
            </w:r>
            <w:r w:rsidR="00340A10">
              <w:rPr>
                <w:rFonts w:ascii="Candara" w:hAnsi="Candara"/>
                <w:color w:val="2AD2D9"/>
                <w:sz w:val="20"/>
                <w:szCs w:val="20"/>
              </w:rPr>
              <w:t xml:space="preserve"> narrative essays</w:t>
            </w:r>
          </w:p>
          <w:p w14:paraId="50366C36" w14:textId="77777777" w:rsidR="00BA70F2" w:rsidRPr="00BA70F2" w:rsidRDefault="00BA70F2" w:rsidP="000D3113">
            <w:pPr>
              <w:widowControl w:val="0"/>
              <w:autoSpaceDE w:val="0"/>
              <w:autoSpaceDN w:val="0"/>
              <w:adjustRightInd w:val="0"/>
              <w:ind w:right="320"/>
              <w:rPr>
                <w:rFonts w:ascii="Candara" w:hAnsi="Candara" w:cs="Verdana"/>
                <w:sz w:val="18"/>
                <w:szCs w:val="18"/>
                <w:lang w:eastAsia="ja-JP"/>
              </w:rPr>
            </w:pPr>
          </w:p>
          <w:p w14:paraId="0743C09C" w14:textId="5E531F9E" w:rsidR="00C2318A" w:rsidRDefault="00340A10" w:rsidP="00C2318A">
            <w:pPr>
              <w:pStyle w:val="ListParagraph"/>
              <w:widowControl w:val="0"/>
              <w:numPr>
                <w:ilvl w:val="0"/>
                <w:numId w:val="4"/>
              </w:numPr>
              <w:autoSpaceDE w:val="0"/>
              <w:autoSpaceDN w:val="0"/>
              <w:adjustRightInd w:val="0"/>
              <w:ind w:right="320"/>
              <w:rPr>
                <w:rFonts w:ascii="Candara" w:hAnsi="Candara" w:cs="Verdana"/>
                <w:b/>
                <w:sz w:val="18"/>
                <w:szCs w:val="18"/>
                <w:lang w:eastAsia="ja-JP"/>
              </w:rPr>
            </w:pPr>
            <w:r>
              <w:rPr>
                <w:rFonts w:ascii="Candara" w:hAnsi="Candara" w:cs="Verdana"/>
                <w:b/>
                <w:sz w:val="18"/>
                <w:szCs w:val="18"/>
                <w:lang w:eastAsia="ja-JP"/>
              </w:rPr>
              <w:t xml:space="preserve">Reading </w:t>
            </w:r>
            <w:r w:rsidRPr="00340A10">
              <w:rPr>
                <w:rFonts w:ascii="Candara" w:hAnsi="Candara" w:cs="Verdana"/>
                <w:b/>
                <w:i/>
                <w:sz w:val="18"/>
                <w:szCs w:val="18"/>
                <w:lang w:eastAsia="ja-JP"/>
              </w:rPr>
              <w:t>Dream of a Nation</w:t>
            </w:r>
          </w:p>
          <w:p w14:paraId="52E22D4E" w14:textId="6B224564" w:rsidR="000A2FDB" w:rsidRPr="00BA70F2" w:rsidRDefault="00952ECE" w:rsidP="00C2318A">
            <w:pPr>
              <w:pStyle w:val="ListParagraph"/>
              <w:widowControl w:val="0"/>
              <w:autoSpaceDE w:val="0"/>
              <w:autoSpaceDN w:val="0"/>
              <w:adjustRightInd w:val="0"/>
              <w:ind w:left="1040" w:right="320"/>
              <w:rPr>
                <w:rFonts w:ascii="Candara" w:hAnsi="Candara" w:cs="Verdana"/>
                <w:b/>
                <w:sz w:val="18"/>
                <w:szCs w:val="18"/>
                <w:lang w:eastAsia="ja-JP"/>
              </w:rPr>
            </w:pPr>
            <w:r w:rsidRPr="00BA70F2">
              <w:rPr>
                <w:rFonts w:ascii="Candara" w:hAnsi="Candara" w:cs="Verdana"/>
                <w:b/>
                <w:sz w:val="18"/>
                <w:szCs w:val="18"/>
                <w:lang w:eastAsia="ja-JP"/>
              </w:rPr>
              <w:t> </w:t>
            </w:r>
          </w:p>
          <w:p w14:paraId="68868899" w14:textId="63909DFF" w:rsidR="00097209" w:rsidRDefault="00F15A8D" w:rsidP="00057B10">
            <w:pPr>
              <w:pStyle w:val="ListParagraph"/>
              <w:widowControl w:val="0"/>
              <w:autoSpaceDE w:val="0"/>
              <w:autoSpaceDN w:val="0"/>
              <w:adjustRightInd w:val="0"/>
              <w:ind w:left="680" w:right="320"/>
              <w:rPr>
                <w:rFonts w:ascii="Candara" w:hAnsi="Candara" w:cs="Verdana"/>
                <w:sz w:val="18"/>
                <w:szCs w:val="18"/>
                <w:lang w:eastAsia="ja-JP"/>
              </w:rPr>
            </w:pPr>
            <w:r>
              <w:rPr>
                <w:rFonts w:ascii="Candara" w:hAnsi="Candara" w:cs="Verdana"/>
                <w:sz w:val="18"/>
                <w:szCs w:val="18"/>
                <w:lang w:eastAsia="ja-JP"/>
              </w:rPr>
              <w:t xml:space="preserve">Students should begin by reading several narrative essays found in Dream of a Nation. Students can either self-select two or three articles from the articles below or the class can read several teacher selected articles. Below is a list of narrative essays found in </w:t>
            </w:r>
            <w:r w:rsidRPr="00F15A8D">
              <w:rPr>
                <w:rFonts w:ascii="Candara" w:hAnsi="Candara" w:cs="Verdana"/>
                <w:i/>
                <w:sz w:val="18"/>
                <w:szCs w:val="18"/>
                <w:lang w:eastAsia="ja-JP"/>
              </w:rPr>
              <w:t>Dream of a Nation</w:t>
            </w:r>
            <w:r>
              <w:rPr>
                <w:rFonts w:ascii="Candara" w:hAnsi="Candara" w:cs="Verdana"/>
                <w:sz w:val="18"/>
                <w:szCs w:val="18"/>
                <w:lang w:eastAsia="ja-JP"/>
              </w:rPr>
              <w:t>:</w:t>
            </w:r>
          </w:p>
          <w:p w14:paraId="3E0A1B80" w14:textId="77777777" w:rsidR="00F15A8D" w:rsidRDefault="00F15A8D" w:rsidP="00057B10">
            <w:pPr>
              <w:pStyle w:val="ListParagraph"/>
              <w:widowControl w:val="0"/>
              <w:autoSpaceDE w:val="0"/>
              <w:autoSpaceDN w:val="0"/>
              <w:adjustRightInd w:val="0"/>
              <w:ind w:left="680" w:right="320"/>
              <w:rPr>
                <w:rFonts w:ascii="Candara" w:hAnsi="Candara" w:cs="Verdana"/>
                <w:sz w:val="18"/>
                <w:szCs w:val="18"/>
                <w:lang w:eastAsia="ja-JP"/>
              </w:rPr>
            </w:pPr>
          </w:p>
          <w:p w14:paraId="0604CAB7" w14:textId="500ADF04" w:rsidR="00F15A8D" w:rsidRDefault="00F15A8D" w:rsidP="00057B10">
            <w:pPr>
              <w:pStyle w:val="ListParagraph"/>
              <w:widowControl w:val="0"/>
              <w:autoSpaceDE w:val="0"/>
              <w:autoSpaceDN w:val="0"/>
              <w:adjustRightInd w:val="0"/>
              <w:ind w:left="680" w:right="320"/>
              <w:rPr>
                <w:rFonts w:ascii="Candara" w:hAnsi="Candara" w:cs="Verdana"/>
                <w:sz w:val="18"/>
                <w:szCs w:val="18"/>
                <w:lang w:eastAsia="ja-JP"/>
              </w:rPr>
            </w:pPr>
            <w:r w:rsidRPr="00F15A8D">
              <w:rPr>
                <w:rFonts w:ascii="Candara" w:hAnsi="Candara" w:cs="Verdana"/>
                <w:i/>
                <w:sz w:val="18"/>
                <w:szCs w:val="18"/>
                <w:lang w:eastAsia="ja-JP"/>
              </w:rPr>
              <w:t>Painting Hope in the World</w:t>
            </w:r>
            <w:r>
              <w:rPr>
                <w:rFonts w:ascii="Candara" w:hAnsi="Candara" w:cs="Verdana"/>
                <w:sz w:val="18"/>
                <w:szCs w:val="18"/>
                <w:lang w:eastAsia="ja-JP"/>
              </w:rPr>
              <w:t xml:space="preserve"> by Lily </w:t>
            </w:r>
            <w:proofErr w:type="spellStart"/>
            <w:r>
              <w:rPr>
                <w:rFonts w:ascii="Candara" w:hAnsi="Candara" w:cs="Verdana"/>
                <w:sz w:val="18"/>
                <w:szCs w:val="18"/>
                <w:lang w:eastAsia="ja-JP"/>
              </w:rPr>
              <w:t>Yeh</w:t>
            </w:r>
            <w:proofErr w:type="spellEnd"/>
            <w:r w:rsidR="00B24BDF">
              <w:rPr>
                <w:rFonts w:ascii="Candara" w:hAnsi="Candara" w:cs="Verdana"/>
                <w:sz w:val="18"/>
                <w:szCs w:val="18"/>
                <w:lang w:eastAsia="ja-JP"/>
              </w:rPr>
              <w:t xml:space="preserve"> (chapter 12)</w:t>
            </w:r>
          </w:p>
          <w:p w14:paraId="00E18076" w14:textId="4C1A8786" w:rsidR="00F15A8D" w:rsidRDefault="00F15A8D" w:rsidP="00057B10">
            <w:pPr>
              <w:pStyle w:val="ListParagraph"/>
              <w:widowControl w:val="0"/>
              <w:autoSpaceDE w:val="0"/>
              <w:autoSpaceDN w:val="0"/>
              <w:adjustRightInd w:val="0"/>
              <w:ind w:left="680" w:right="320"/>
              <w:rPr>
                <w:rFonts w:ascii="Candara" w:hAnsi="Candara" w:cs="Verdana"/>
                <w:sz w:val="18"/>
                <w:szCs w:val="18"/>
                <w:lang w:eastAsia="ja-JP"/>
              </w:rPr>
            </w:pPr>
            <w:r w:rsidRPr="00F15A8D">
              <w:rPr>
                <w:rFonts w:ascii="Candara" w:hAnsi="Candara" w:cs="Verdana"/>
                <w:i/>
                <w:sz w:val="18"/>
                <w:szCs w:val="18"/>
                <w:lang w:eastAsia="ja-JP"/>
              </w:rPr>
              <w:t>Realizing Our Roots and the Power of Interconnectedness</w:t>
            </w:r>
            <w:r>
              <w:rPr>
                <w:rFonts w:ascii="Candara" w:hAnsi="Candara" w:cs="Verdana"/>
                <w:sz w:val="18"/>
                <w:szCs w:val="18"/>
                <w:lang w:eastAsia="ja-JP"/>
              </w:rPr>
              <w:t xml:space="preserve"> by Mona </w:t>
            </w:r>
            <w:proofErr w:type="spellStart"/>
            <w:r>
              <w:rPr>
                <w:rFonts w:ascii="Candara" w:hAnsi="Candara" w:cs="Verdana"/>
                <w:sz w:val="18"/>
                <w:szCs w:val="18"/>
                <w:lang w:eastAsia="ja-JP"/>
              </w:rPr>
              <w:t>Polacca</w:t>
            </w:r>
            <w:proofErr w:type="spellEnd"/>
            <w:r w:rsidR="00B24BDF">
              <w:rPr>
                <w:rFonts w:ascii="Candara" w:hAnsi="Candara" w:cs="Verdana"/>
                <w:sz w:val="18"/>
                <w:szCs w:val="18"/>
                <w:lang w:eastAsia="ja-JP"/>
              </w:rPr>
              <w:t xml:space="preserve"> (chapter 12)</w:t>
            </w:r>
          </w:p>
          <w:p w14:paraId="5F14F4CB" w14:textId="30CE0F2D" w:rsidR="00F15A8D" w:rsidRDefault="00FF132F" w:rsidP="00057B10">
            <w:pPr>
              <w:pStyle w:val="ListParagraph"/>
              <w:widowControl w:val="0"/>
              <w:autoSpaceDE w:val="0"/>
              <w:autoSpaceDN w:val="0"/>
              <w:adjustRightInd w:val="0"/>
              <w:ind w:left="680" w:right="320"/>
              <w:rPr>
                <w:rFonts w:ascii="Candara" w:hAnsi="Candara" w:cs="Verdana"/>
                <w:sz w:val="18"/>
                <w:szCs w:val="18"/>
                <w:lang w:eastAsia="ja-JP"/>
              </w:rPr>
            </w:pPr>
            <w:r>
              <w:rPr>
                <w:rFonts w:ascii="Candara" w:hAnsi="Candara" w:cs="Verdana"/>
                <w:i/>
                <w:sz w:val="18"/>
                <w:szCs w:val="18"/>
                <w:lang w:eastAsia="ja-JP"/>
              </w:rPr>
              <w:t xml:space="preserve">War and Ending It </w:t>
            </w:r>
            <w:r>
              <w:rPr>
                <w:rFonts w:ascii="Candara" w:hAnsi="Candara" w:cs="Verdana"/>
                <w:sz w:val="18"/>
                <w:szCs w:val="18"/>
                <w:lang w:eastAsia="ja-JP"/>
              </w:rPr>
              <w:t xml:space="preserve">by Michael T. </w:t>
            </w:r>
            <w:proofErr w:type="spellStart"/>
            <w:r>
              <w:rPr>
                <w:rFonts w:ascii="Candara" w:hAnsi="Candara" w:cs="Verdana"/>
                <w:sz w:val="18"/>
                <w:szCs w:val="18"/>
                <w:lang w:eastAsia="ja-JP"/>
              </w:rPr>
              <w:t>McPhearson</w:t>
            </w:r>
            <w:proofErr w:type="spellEnd"/>
            <w:r w:rsidR="00B24BDF">
              <w:rPr>
                <w:rFonts w:ascii="Candara" w:hAnsi="Candara" w:cs="Verdana"/>
                <w:sz w:val="18"/>
                <w:szCs w:val="18"/>
                <w:lang w:eastAsia="ja-JP"/>
              </w:rPr>
              <w:t xml:space="preserve"> (chapter 11)</w:t>
            </w:r>
          </w:p>
          <w:p w14:paraId="53F1A67F" w14:textId="6C28EF9C" w:rsidR="00FF132F" w:rsidRDefault="00FF132F" w:rsidP="00057B10">
            <w:pPr>
              <w:pStyle w:val="ListParagraph"/>
              <w:widowControl w:val="0"/>
              <w:autoSpaceDE w:val="0"/>
              <w:autoSpaceDN w:val="0"/>
              <w:adjustRightInd w:val="0"/>
              <w:ind w:left="680" w:right="320"/>
              <w:rPr>
                <w:rFonts w:ascii="Candara" w:hAnsi="Candara" w:cs="Verdana"/>
                <w:sz w:val="18"/>
                <w:szCs w:val="18"/>
                <w:lang w:eastAsia="ja-JP"/>
              </w:rPr>
            </w:pPr>
            <w:r>
              <w:rPr>
                <w:rFonts w:ascii="Candara" w:hAnsi="Candara" w:cs="Verdana"/>
                <w:i/>
                <w:sz w:val="18"/>
                <w:szCs w:val="18"/>
                <w:lang w:eastAsia="ja-JP"/>
              </w:rPr>
              <w:t xml:space="preserve">Transforming Urban Injustice into Beauty and Empowerment </w:t>
            </w:r>
            <w:r>
              <w:rPr>
                <w:rFonts w:ascii="Candara" w:hAnsi="Candara" w:cs="Verdana"/>
                <w:sz w:val="18"/>
                <w:szCs w:val="18"/>
                <w:lang w:eastAsia="ja-JP"/>
              </w:rPr>
              <w:t xml:space="preserve">by </w:t>
            </w:r>
            <w:proofErr w:type="spellStart"/>
            <w:r>
              <w:rPr>
                <w:rFonts w:ascii="Candara" w:hAnsi="Candara" w:cs="Verdana"/>
                <w:sz w:val="18"/>
                <w:szCs w:val="18"/>
                <w:lang w:eastAsia="ja-JP"/>
              </w:rPr>
              <w:t>Majora</w:t>
            </w:r>
            <w:proofErr w:type="spellEnd"/>
            <w:r>
              <w:rPr>
                <w:rFonts w:ascii="Candara" w:hAnsi="Candara" w:cs="Verdana"/>
                <w:sz w:val="18"/>
                <w:szCs w:val="18"/>
                <w:lang w:eastAsia="ja-JP"/>
              </w:rPr>
              <w:t xml:space="preserve"> Carter</w:t>
            </w:r>
            <w:r w:rsidR="00B24BDF">
              <w:rPr>
                <w:rFonts w:ascii="Candara" w:hAnsi="Candara" w:cs="Verdana"/>
                <w:sz w:val="18"/>
                <w:szCs w:val="18"/>
                <w:lang w:eastAsia="ja-JP"/>
              </w:rPr>
              <w:t xml:space="preserve"> (chapter 10)</w:t>
            </w:r>
          </w:p>
          <w:p w14:paraId="1F33FE5A" w14:textId="58699E81" w:rsidR="00FF132F" w:rsidRDefault="00FF132F" w:rsidP="00057B10">
            <w:pPr>
              <w:pStyle w:val="ListParagraph"/>
              <w:widowControl w:val="0"/>
              <w:autoSpaceDE w:val="0"/>
              <w:autoSpaceDN w:val="0"/>
              <w:adjustRightInd w:val="0"/>
              <w:ind w:left="680" w:right="320"/>
              <w:rPr>
                <w:rFonts w:ascii="Candara" w:hAnsi="Candara" w:cs="Verdana"/>
                <w:sz w:val="18"/>
                <w:szCs w:val="18"/>
                <w:lang w:eastAsia="ja-JP"/>
              </w:rPr>
            </w:pPr>
            <w:r>
              <w:rPr>
                <w:rFonts w:ascii="Candara" w:hAnsi="Candara" w:cs="Verdana"/>
                <w:i/>
                <w:sz w:val="18"/>
                <w:szCs w:val="18"/>
                <w:lang w:eastAsia="ja-JP"/>
              </w:rPr>
              <w:t xml:space="preserve">As Long as It’s Been </w:t>
            </w:r>
            <w:r>
              <w:rPr>
                <w:rFonts w:ascii="Candara" w:hAnsi="Candara" w:cs="Verdana"/>
                <w:sz w:val="18"/>
                <w:szCs w:val="18"/>
                <w:lang w:eastAsia="ja-JP"/>
              </w:rPr>
              <w:t>by Irene Mabry Moses (p.262, chapter 8)</w:t>
            </w:r>
          </w:p>
          <w:p w14:paraId="66F2AACE" w14:textId="797D31B3" w:rsidR="00FF132F" w:rsidRDefault="00FF132F" w:rsidP="00057B10">
            <w:pPr>
              <w:pStyle w:val="ListParagraph"/>
              <w:widowControl w:val="0"/>
              <w:autoSpaceDE w:val="0"/>
              <w:autoSpaceDN w:val="0"/>
              <w:adjustRightInd w:val="0"/>
              <w:ind w:left="680" w:right="320"/>
              <w:rPr>
                <w:rFonts w:ascii="Candara" w:hAnsi="Candara" w:cs="Verdana"/>
                <w:sz w:val="18"/>
                <w:szCs w:val="18"/>
                <w:lang w:eastAsia="ja-JP"/>
              </w:rPr>
            </w:pPr>
            <w:r>
              <w:rPr>
                <w:rFonts w:ascii="Candara" w:hAnsi="Candara" w:cs="Verdana"/>
                <w:i/>
                <w:sz w:val="18"/>
                <w:szCs w:val="18"/>
                <w:lang w:eastAsia="ja-JP"/>
              </w:rPr>
              <w:t xml:space="preserve">Building a Conservation Nation </w:t>
            </w:r>
            <w:r>
              <w:rPr>
                <w:rFonts w:ascii="Candara" w:hAnsi="Candara" w:cs="Verdana"/>
                <w:sz w:val="18"/>
                <w:szCs w:val="18"/>
                <w:lang w:eastAsia="ja-JP"/>
              </w:rPr>
              <w:t>by Jeff Barrie</w:t>
            </w:r>
            <w:r w:rsidR="00B24BDF">
              <w:rPr>
                <w:rFonts w:ascii="Candara" w:hAnsi="Candara" w:cs="Verdana"/>
                <w:sz w:val="18"/>
                <w:szCs w:val="18"/>
                <w:lang w:eastAsia="ja-JP"/>
              </w:rPr>
              <w:t xml:space="preserve"> (chapter 6)</w:t>
            </w:r>
          </w:p>
          <w:p w14:paraId="2A632EEF" w14:textId="52E88DF2" w:rsidR="00FF132F" w:rsidRDefault="00FF132F" w:rsidP="00057B10">
            <w:pPr>
              <w:pStyle w:val="ListParagraph"/>
              <w:widowControl w:val="0"/>
              <w:autoSpaceDE w:val="0"/>
              <w:autoSpaceDN w:val="0"/>
              <w:adjustRightInd w:val="0"/>
              <w:ind w:left="680" w:right="320"/>
              <w:rPr>
                <w:rFonts w:ascii="Candara" w:hAnsi="Candara" w:cs="Verdana"/>
                <w:sz w:val="18"/>
                <w:szCs w:val="18"/>
                <w:lang w:eastAsia="ja-JP"/>
              </w:rPr>
            </w:pPr>
            <w:r>
              <w:rPr>
                <w:rFonts w:ascii="Candara" w:hAnsi="Candara" w:cs="Verdana"/>
                <w:i/>
                <w:sz w:val="18"/>
                <w:szCs w:val="18"/>
                <w:lang w:eastAsia="ja-JP"/>
              </w:rPr>
              <w:t xml:space="preserve">Seeing Education in a New Light </w:t>
            </w:r>
            <w:r>
              <w:rPr>
                <w:rFonts w:ascii="Candara" w:hAnsi="Candara" w:cs="Verdana"/>
                <w:sz w:val="18"/>
                <w:szCs w:val="18"/>
                <w:lang w:eastAsia="ja-JP"/>
              </w:rPr>
              <w:t>by Geoffrey Canada</w:t>
            </w:r>
            <w:r w:rsidR="00B24BDF">
              <w:rPr>
                <w:rFonts w:ascii="Candara" w:hAnsi="Candara" w:cs="Verdana"/>
                <w:sz w:val="18"/>
                <w:szCs w:val="18"/>
                <w:lang w:eastAsia="ja-JP"/>
              </w:rPr>
              <w:t xml:space="preserve"> (chapter 5)</w:t>
            </w:r>
          </w:p>
          <w:p w14:paraId="58C33B63" w14:textId="3E9A68BC" w:rsidR="00FF132F" w:rsidRDefault="00B24BDF" w:rsidP="00057B10">
            <w:pPr>
              <w:pStyle w:val="ListParagraph"/>
              <w:widowControl w:val="0"/>
              <w:autoSpaceDE w:val="0"/>
              <w:autoSpaceDN w:val="0"/>
              <w:adjustRightInd w:val="0"/>
              <w:ind w:left="680" w:right="320"/>
              <w:rPr>
                <w:rFonts w:ascii="Candara" w:hAnsi="Candara" w:cs="Verdana"/>
                <w:sz w:val="18"/>
                <w:szCs w:val="18"/>
                <w:lang w:eastAsia="ja-JP"/>
              </w:rPr>
            </w:pPr>
            <w:r>
              <w:rPr>
                <w:rFonts w:ascii="Candara" w:hAnsi="Candara" w:cs="Verdana"/>
                <w:i/>
                <w:sz w:val="18"/>
                <w:szCs w:val="18"/>
                <w:lang w:eastAsia="ja-JP"/>
              </w:rPr>
              <w:t xml:space="preserve">Helping Others: Finding the Will and the Way </w:t>
            </w:r>
            <w:r>
              <w:rPr>
                <w:rFonts w:ascii="Candara" w:hAnsi="Candara" w:cs="Verdana"/>
                <w:sz w:val="18"/>
                <w:szCs w:val="18"/>
                <w:lang w:eastAsia="ja-JP"/>
              </w:rPr>
              <w:t xml:space="preserve">by </w:t>
            </w:r>
            <w:proofErr w:type="spellStart"/>
            <w:r>
              <w:rPr>
                <w:rFonts w:ascii="Candara" w:hAnsi="Candara" w:cs="Verdana"/>
                <w:sz w:val="18"/>
                <w:szCs w:val="18"/>
                <w:lang w:eastAsia="ja-JP"/>
              </w:rPr>
              <w:t>Sejal</w:t>
            </w:r>
            <w:proofErr w:type="spellEnd"/>
            <w:r>
              <w:rPr>
                <w:rFonts w:ascii="Candara" w:hAnsi="Candara" w:cs="Verdana"/>
                <w:sz w:val="18"/>
                <w:szCs w:val="18"/>
                <w:lang w:eastAsia="ja-JP"/>
              </w:rPr>
              <w:t xml:space="preserve"> </w:t>
            </w:r>
            <w:proofErr w:type="spellStart"/>
            <w:r>
              <w:rPr>
                <w:rFonts w:ascii="Candara" w:hAnsi="Candara" w:cs="Verdana"/>
                <w:sz w:val="18"/>
                <w:szCs w:val="18"/>
                <w:lang w:eastAsia="ja-JP"/>
              </w:rPr>
              <w:t>Hathi</w:t>
            </w:r>
            <w:proofErr w:type="spellEnd"/>
            <w:r>
              <w:rPr>
                <w:rFonts w:ascii="Candara" w:hAnsi="Candara" w:cs="Verdana"/>
                <w:sz w:val="18"/>
                <w:szCs w:val="18"/>
                <w:lang w:eastAsia="ja-JP"/>
              </w:rPr>
              <w:t xml:space="preserve"> (chapter 2)</w:t>
            </w:r>
          </w:p>
          <w:p w14:paraId="44B0DCBF" w14:textId="77777777" w:rsidR="00B24BDF" w:rsidRDefault="00B24BDF" w:rsidP="00057B10">
            <w:pPr>
              <w:pStyle w:val="ListParagraph"/>
              <w:widowControl w:val="0"/>
              <w:autoSpaceDE w:val="0"/>
              <w:autoSpaceDN w:val="0"/>
              <w:adjustRightInd w:val="0"/>
              <w:ind w:left="680" w:right="320"/>
              <w:rPr>
                <w:rFonts w:ascii="Candara" w:hAnsi="Candara" w:cs="Verdana"/>
                <w:sz w:val="18"/>
                <w:szCs w:val="18"/>
                <w:lang w:eastAsia="ja-JP"/>
              </w:rPr>
            </w:pPr>
          </w:p>
          <w:p w14:paraId="50116D2B" w14:textId="77777777" w:rsidR="00B24BDF" w:rsidRDefault="0000711A" w:rsidP="00057B10">
            <w:pPr>
              <w:pStyle w:val="ListParagraph"/>
              <w:widowControl w:val="0"/>
              <w:autoSpaceDE w:val="0"/>
              <w:autoSpaceDN w:val="0"/>
              <w:adjustRightInd w:val="0"/>
              <w:ind w:left="680" w:right="320"/>
              <w:rPr>
                <w:rFonts w:ascii="Candara" w:hAnsi="Candara" w:cs="Verdana"/>
                <w:sz w:val="18"/>
                <w:szCs w:val="18"/>
                <w:lang w:eastAsia="ja-JP"/>
              </w:rPr>
            </w:pPr>
            <w:r>
              <w:rPr>
                <w:rFonts w:ascii="Candara" w:hAnsi="Candara" w:cs="Verdana"/>
                <w:sz w:val="18"/>
                <w:szCs w:val="18"/>
                <w:lang w:eastAsia="ja-JP"/>
              </w:rPr>
              <w:t xml:space="preserve">As students read they should take notes on how the authors structure the narrative essays. </w:t>
            </w:r>
            <w:r>
              <w:rPr>
                <w:rFonts w:ascii="Candara" w:hAnsi="Candara" w:cs="Verdana"/>
                <w:sz w:val="18"/>
                <w:szCs w:val="18"/>
                <w:lang w:eastAsia="ja-JP"/>
              </w:rPr>
              <w:lastRenderedPageBreak/>
              <w:t>Students should notice:</w:t>
            </w:r>
          </w:p>
          <w:p w14:paraId="4590F7C9" w14:textId="77777777" w:rsidR="0000711A" w:rsidRDefault="0000711A" w:rsidP="00057B10">
            <w:pPr>
              <w:pStyle w:val="ListParagraph"/>
              <w:widowControl w:val="0"/>
              <w:autoSpaceDE w:val="0"/>
              <w:autoSpaceDN w:val="0"/>
              <w:adjustRightInd w:val="0"/>
              <w:ind w:left="680" w:right="320"/>
              <w:rPr>
                <w:rFonts w:ascii="Candara" w:hAnsi="Candara" w:cs="Verdana"/>
                <w:sz w:val="18"/>
                <w:szCs w:val="18"/>
                <w:lang w:eastAsia="ja-JP"/>
              </w:rPr>
            </w:pPr>
          </w:p>
          <w:p w14:paraId="488D532E" w14:textId="77777777" w:rsidR="0000711A" w:rsidRDefault="0000711A" w:rsidP="00057B10">
            <w:pPr>
              <w:pStyle w:val="ListParagraph"/>
              <w:widowControl w:val="0"/>
              <w:autoSpaceDE w:val="0"/>
              <w:autoSpaceDN w:val="0"/>
              <w:adjustRightInd w:val="0"/>
              <w:ind w:left="680" w:right="320"/>
              <w:rPr>
                <w:rFonts w:ascii="Candara" w:hAnsi="Candara" w:cs="Verdana"/>
                <w:sz w:val="18"/>
                <w:szCs w:val="18"/>
                <w:lang w:eastAsia="ja-JP"/>
              </w:rPr>
            </w:pPr>
            <w:r>
              <w:rPr>
                <w:rFonts w:ascii="Candara" w:hAnsi="Candara" w:cs="Verdana"/>
                <w:sz w:val="18"/>
                <w:szCs w:val="18"/>
                <w:lang w:eastAsia="ja-JP"/>
              </w:rPr>
              <w:t>-What personal experience the author references</w:t>
            </w:r>
          </w:p>
          <w:p w14:paraId="70BCEACB" w14:textId="5FF02C69" w:rsidR="0000711A" w:rsidRDefault="0000711A" w:rsidP="00057B10">
            <w:pPr>
              <w:pStyle w:val="ListParagraph"/>
              <w:widowControl w:val="0"/>
              <w:autoSpaceDE w:val="0"/>
              <w:autoSpaceDN w:val="0"/>
              <w:adjustRightInd w:val="0"/>
              <w:ind w:left="680" w:right="320"/>
              <w:rPr>
                <w:rFonts w:ascii="Candara" w:hAnsi="Candara" w:cs="Verdana"/>
                <w:sz w:val="18"/>
                <w:szCs w:val="18"/>
                <w:lang w:eastAsia="ja-JP"/>
              </w:rPr>
            </w:pPr>
            <w:r>
              <w:rPr>
                <w:rFonts w:ascii="Candara" w:hAnsi="Candara" w:cs="Verdana"/>
                <w:sz w:val="18"/>
                <w:szCs w:val="18"/>
                <w:lang w:eastAsia="ja-JP"/>
              </w:rPr>
              <w:t>-How this personal experience connects with the larger social issue the author address</w:t>
            </w:r>
            <w:r w:rsidR="00F22E80">
              <w:rPr>
                <w:rFonts w:ascii="Candara" w:hAnsi="Candara" w:cs="Verdana"/>
                <w:sz w:val="18"/>
                <w:szCs w:val="18"/>
                <w:lang w:eastAsia="ja-JP"/>
              </w:rPr>
              <w:t>es</w:t>
            </w:r>
          </w:p>
          <w:p w14:paraId="7C11D5ED" w14:textId="77777777" w:rsidR="0000711A" w:rsidRDefault="0000711A" w:rsidP="00057B10">
            <w:pPr>
              <w:pStyle w:val="ListParagraph"/>
              <w:widowControl w:val="0"/>
              <w:autoSpaceDE w:val="0"/>
              <w:autoSpaceDN w:val="0"/>
              <w:adjustRightInd w:val="0"/>
              <w:ind w:left="680" w:right="320"/>
              <w:rPr>
                <w:rFonts w:ascii="Candara" w:hAnsi="Candara" w:cs="Verdana"/>
                <w:sz w:val="18"/>
                <w:szCs w:val="18"/>
                <w:lang w:eastAsia="ja-JP"/>
              </w:rPr>
            </w:pPr>
            <w:r>
              <w:rPr>
                <w:rFonts w:ascii="Candara" w:hAnsi="Candara" w:cs="Verdana"/>
                <w:sz w:val="18"/>
                <w:szCs w:val="18"/>
                <w:lang w:eastAsia="ja-JP"/>
              </w:rPr>
              <w:t>-What facts the author gives about the social issue</w:t>
            </w:r>
          </w:p>
          <w:p w14:paraId="2B0255CB" w14:textId="2D5B919E" w:rsidR="0000711A" w:rsidRDefault="0000711A" w:rsidP="00057B10">
            <w:pPr>
              <w:pStyle w:val="ListParagraph"/>
              <w:widowControl w:val="0"/>
              <w:autoSpaceDE w:val="0"/>
              <w:autoSpaceDN w:val="0"/>
              <w:adjustRightInd w:val="0"/>
              <w:ind w:left="680" w:right="320"/>
              <w:rPr>
                <w:rFonts w:ascii="Candara" w:hAnsi="Candara" w:cs="Verdana"/>
                <w:sz w:val="18"/>
                <w:szCs w:val="18"/>
                <w:lang w:eastAsia="ja-JP"/>
              </w:rPr>
            </w:pPr>
            <w:r>
              <w:rPr>
                <w:rFonts w:ascii="Candara" w:hAnsi="Candara" w:cs="Verdana"/>
                <w:sz w:val="18"/>
                <w:szCs w:val="18"/>
                <w:lang w:eastAsia="ja-JP"/>
              </w:rPr>
              <w:t>-What details the author gives about their personal experience</w:t>
            </w:r>
          </w:p>
          <w:p w14:paraId="2CEE1F69" w14:textId="63789C2A" w:rsidR="0000711A" w:rsidRDefault="0000711A" w:rsidP="00057B10">
            <w:pPr>
              <w:pStyle w:val="ListParagraph"/>
              <w:widowControl w:val="0"/>
              <w:autoSpaceDE w:val="0"/>
              <w:autoSpaceDN w:val="0"/>
              <w:adjustRightInd w:val="0"/>
              <w:ind w:left="680" w:right="320"/>
              <w:rPr>
                <w:rFonts w:ascii="Candara" w:hAnsi="Candara" w:cs="Verdana"/>
                <w:sz w:val="18"/>
                <w:szCs w:val="18"/>
                <w:lang w:eastAsia="ja-JP"/>
              </w:rPr>
            </w:pPr>
            <w:r>
              <w:rPr>
                <w:rFonts w:ascii="Candara" w:hAnsi="Candara" w:cs="Verdana"/>
                <w:sz w:val="18"/>
                <w:szCs w:val="18"/>
                <w:lang w:eastAsia="ja-JP"/>
              </w:rPr>
              <w:t>-How the connection between personal experience and facts makes the reader connect and care about the social issue discussed</w:t>
            </w:r>
          </w:p>
          <w:p w14:paraId="58C5C1D4" w14:textId="77777777" w:rsidR="00B24BDF" w:rsidRPr="00B24BDF" w:rsidRDefault="00B24BDF" w:rsidP="00057B10">
            <w:pPr>
              <w:pStyle w:val="ListParagraph"/>
              <w:widowControl w:val="0"/>
              <w:autoSpaceDE w:val="0"/>
              <w:autoSpaceDN w:val="0"/>
              <w:adjustRightInd w:val="0"/>
              <w:ind w:left="680" w:right="320"/>
              <w:rPr>
                <w:rFonts w:ascii="Candara" w:hAnsi="Candara" w:cs="Verdana"/>
                <w:sz w:val="18"/>
                <w:szCs w:val="18"/>
                <w:lang w:eastAsia="ja-JP"/>
              </w:rPr>
            </w:pPr>
          </w:p>
          <w:p w14:paraId="2C974790" w14:textId="6A0FFBAD" w:rsidR="00952ECE" w:rsidRDefault="00340A10" w:rsidP="00C86E7D">
            <w:pPr>
              <w:pStyle w:val="ListParagraph"/>
              <w:widowControl w:val="0"/>
              <w:numPr>
                <w:ilvl w:val="0"/>
                <w:numId w:val="4"/>
              </w:numPr>
              <w:autoSpaceDE w:val="0"/>
              <w:autoSpaceDN w:val="0"/>
              <w:adjustRightInd w:val="0"/>
              <w:ind w:right="320"/>
              <w:rPr>
                <w:rFonts w:ascii="Candara" w:hAnsi="Candara" w:cs="Verdana"/>
                <w:b/>
                <w:sz w:val="18"/>
                <w:szCs w:val="18"/>
                <w:lang w:eastAsia="ja-JP"/>
              </w:rPr>
            </w:pPr>
            <w:r>
              <w:rPr>
                <w:rFonts w:ascii="Candara" w:hAnsi="Candara" w:cs="Verdana"/>
                <w:b/>
                <w:sz w:val="18"/>
                <w:szCs w:val="18"/>
                <w:lang w:eastAsia="ja-JP"/>
              </w:rPr>
              <w:t>Reading Famous Narrative Essays</w:t>
            </w:r>
          </w:p>
          <w:p w14:paraId="37E197C3" w14:textId="77777777" w:rsidR="00C86E7D" w:rsidRPr="00BA70F2" w:rsidRDefault="00C86E7D" w:rsidP="00C86E7D">
            <w:pPr>
              <w:pStyle w:val="ListParagraph"/>
              <w:widowControl w:val="0"/>
              <w:autoSpaceDE w:val="0"/>
              <w:autoSpaceDN w:val="0"/>
              <w:adjustRightInd w:val="0"/>
              <w:ind w:left="1040" w:right="320"/>
              <w:rPr>
                <w:rFonts w:ascii="Candara" w:hAnsi="Candara" w:cs="Verdana"/>
                <w:b/>
                <w:sz w:val="18"/>
                <w:szCs w:val="18"/>
                <w:lang w:eastAsia="ja-JP"/>
              </w:rPr>
            </w:pPr>
          </w:p>
          <w:p w14:paraId="51AC22B8" w14:textId="77777777" w:rsidR="000A2FDB" w:rsidRDefault="00340A10" w:rsidP="009471FD">
            <w:pPr>
              <w:widowControl w:val="0"/>
              <w:tabs>
                <w:tab w:val="left" w:pos="220"/>
                <w:tab w:val="left" w:pos="720"/>
              </w:tabs>
              <w:autoSpaceDE w:val="0"/>
              <w:autoSpaceDN w:val="0"/>
              <w:adjustRightInd w:val="0"/>
              <w:ind w:right="100"/>
              <w:rPr>
                <w:rFonts w:ascii="Candara" w:hAnsi="Candara" w:cs="Verdana"/>
                <w:sz w:val="18"/>
                <w:szCs w:val="18"/>
                <w:lang w:eastAsia="ja-JP"/>
              </w:rPr>
            </w:pPr>
            <w:r>
              <w:rPr>
                <w:rFonts w:ascii="Candara" w:hAnsi="Candara" w:cs="Verdana"/>
                <w:sz w:val="18"/>
                <w:szCs w:val="18"/>
                <w:lang w:eastAsia="ja-JP"/>
              </w:rPr>
              <w:t>Students should read several—if not all—of the following essays:</w:t>
            </w:r>
          </w:p>
          <w:p w14:paraId="0B2204A1" w14:textId="77777777" w:rsidR="00340A10" w:rsidRDefault="00340A10" w:rsidP="009471FD">
            <w:pPr>
              <w:widowControl w:val="0"/>
              <w:tabs>
                <w:tab w:val="left" w:pos="220"/>
                <w:tab w:val="left" w:pos="720"/>
              </w:tabs>
              <w:autoSpaceDE w:val="0"/>
              <w:autoSpaceDN w:val="0"/>
              <w:adjustRightInd w:val="0"/>
              <w:ind w:right="100"/>
              <w:rPr>
                <w:rFonts w:ascii="Candara" w:hAnsi="Candara" w:cs="Verdana"/>
                <w:sz w:val="18"/>
                <w:szCs w:val="18"/>
                <w:lang w:eastAsia="ja-JP"/>
              </w:rPr>
            </w:pPr>
          </w:p>
          <w:p w14:paraId="439BA3B9" w14:textId="77777777" w:rsidR="00340A10" w:rsidRDefault="00794ED4" w:rsidP="009471FD">
            <w:pPr>
              <w:widowControl w:val="0"/>
              <w:tabs>
                <w:tab w:val="left" w:pos="220"/>
                <w:tab w:val="left" w:pos="720"/>
              </w:tabs>
              <w:autoSpaceDE w:val="0"/>
              <w:autoSpaceDN w:val="0"/>
              <w:adjustRightInd w:val="0"/>
              <w:ind w:right="100"/>
              <w:rPr>
                <w:rFonts w:ascii="Candara" w:hAnsi="Candara" w:cs="Verdana"/>
                <w:sz w:val="18"/>
                <w:szCs w:val="18"/>
                <w:lang w:eastAsia="ja-JP"/>
              </w:rPr>
            </w:pPr>
            <w:hyperlink r:id="rId8" w:history="1">
              <w:r w:rsidR="00340A10" w:rsidRPr="00340A10">
                <w:rPr>
                  <w:rStyle w:val="Hyperlink"/>
                  <w:rFonts w:ascii="Candara" w:hAnsi="Candara" w:cs="Verdana"/>
                  <w:sz w:val="18"/>
                  <w:szCs w:val="18"/>
                  <w:lang w:eastAsia="ja-JP"/>
                </w:rPr>
                <w:t>It All Turns on Affection</w:t>
              </w:r>
            </w:hyperlink>
            <w:r w:rsidR="00340A10">
              <w:rPr>
                <w:rFonts w:ascii="Candara" w:hAnsi="Candara" w:cs="Verdana"/>
                <w:sz w:val="18"/>
                <w:szCs w:val="18"/>
                <w:lang w:eastAsia="ja-JP"/>
              </w:rPr>
              <w:t xml:space="preserve"> by Wendell Berry</w:t>
            </w:r>
          </w:p>
          <w:p w14:paraId="7C753D3B" w14:textId="77777777" w:rsidR="00340A10" w:rsidRDefault="00794ED4" w:rsidP="009471FD">
            <w:pPr>
              <w:widowControl w:val="0"/>
              <w:tabs>
                <w:tab w:val="left" w:pos="220"/>
                <w:tab w:val="left" w:pos="720"/>
              </w:tabs>
              <w:autoSpaceDE w:val="0"/>
              <w:autoSpaceDN w:val="0"/>
              <w:adjustRightInd w:val="0"/>
              <w:ind w:right="100"/>
              <w:rPr>
                <w:rFonts w:ascii="Candara" w:hAnsi="Candara" w:cs="Verdana"/>
                <w:sz w:val="18"/>
                <w:szCs w:val="18"/>
                <w:lang w:eastAsia="ja-JP"/>
              </w:rPr>
            </w:pPr>
            <w:hyperlink r:id="rId9" w:history="1">
              <w:r w:rsidR="00340A10" w:rsidRPr="00340A10">
                <w:rPr>
                  <w:rStyle w:val="Hyperlink"/>
                  <w:rFonts w:ascii="Candara" w:hAnsi="Candara" w:cs="Verdana"/>
                  <w:sz w:val="18"/>
                  <w:szCs w:val="18"/>
                  <w:lang w:eastAsia="ja-JP"/>
                </w:rPr>
                <w:t>How it Feels to be Colored Me</w:t>
              </w:r>
            </w:hyperlink>
            <w:r w:rsidR="00340A10">
              <w:rPr>
                <w:rFonts w:ascii="Candara" w:hAnsi="Candara" w:cs="Verdana"/>
                <w:sz w:val="18"/>
                <w:szCs w:val="18"/>
                <w:lang w:eastAsia="ja-JP"/>
              </w:rPr>
              <w:t xml:space="preserve"> by </w:t>
            </w:r>
            <w:proofErr w:type="spellStart"/>
            <w:r w:rsidR="00340A10">
              <w:rPr>
                <w:rFonts w:ascii="Candara" w:hAnsi="Candara" w:cs="Verdana"/>
                <w:sz w:val="18"/>
                <w:szCs w:val="18"/>
                <w:lang w:eastAsia="ja-JP"/>
              </w:rPr>
              <w:t>Zora</w:t>
            </w:r>
            <w:proofErr w:type="spellEnd"/>
            <w:r w:rsidR="00340A10">
              <w:rPr>
                <w:rFonts w:ascii="Candara" w:hAnsi="Candara" w:cs="Verdana"/>
                <w:sz w:val="18"/>
                <w:szCs w:val="18"/>
                <w:lang w:eastAsia="ja-JP"/>
              </w:rPr>
              <w:t xml:space="preserve"> Neal Hurston</w:t>
            </w:r>
          </w:p>
          <w:p w14:paraId="72F00271" w14:textId="77777777" w:rsidR="00340A10" w:rsidRDefault="00794ED4" w:rsidP="009471FD">
            <w:pPr>
              <w:widowControl w:val="0"/>
              <w:tabs>
                <w:tab w:val="left" w:pos="220"/>
                <w:tab w:val="left" w:pos="720"/>
              </w:tabs>
              <w:autoSpaceDE w:val="0"/>
              <w:autoSpaceDN w:val="0"/>
              <w:adjustRightInd w:val="0"/>
              <w:ind w:right="100"/>
              <w:rPr>
                <w:rFonts w:ascii="Candara" w:hAnsi="Candara" w:cs="Verdana"/>
                <w:sz w:val="18"/>
                <w:szCs w:val="18"/>
                <w:lang w:eastAsia="ja-JP"/>
              </w:rPr>
            </w:pPr>
            <w:hyperlink r:id="rId10" w:history="1">
              <w:r w:rsidR="00340A10" w:rsidRPr="00340A10">
                <w:rPr>
                  <w:rStyle w:val="Hyperlink"/>
                  <w:rFonts w:ascii="Candara" w:hAnsi="Candara" w:cs="Verdana"/>
                  <w:sz w:val="18"/>
                  <w:szCs w:val="18"/>
                  <w:lang w:eastAsia="ja-JP"/>
                </w:rPr>
                <w:t>A Modest Proposal</w:t>
              </w:r>
            </w:hyperlink>
            <w:r w:rsidR="00340A10">
              <w:rPr>
                <w:rFonts w:ascii="Candara" w:hAnsi="Candara" w:cs="Verdana"/>
                <w:sz w:val="18"/>
                <w:szCs w:val="18"/>
                <w:lang w:eastAsia="ja-JP"/>
              </w:rPr>
              <w:t xml:space="preserve"> by Jonathan Swift</w:t>
            </w:r>
          </w:p>
          <w:p w14:paraId="09C2A9C4" w14:textId="77777777" w:rsidR="00340A10" w:rsidRDefault="00794ED4" w:rsidP="009471FD">
            <w:pPr>
              <w:widowControl w:val="0"/>
              <w:tabs>
                <w:tab w:val="left" w:pos="220"/>
                <w:tab w:val="left" w:pos="720"/>
              </w:tabs>
              <w:autoSpaceDE w:val="0"/>
              <w:autoSpaceDN w:val="0"/>
              <w:adjustRightInd w:val="0"/>
              <w:ind w:right="100"/>
              <w:rPr>
                <w:rFonts w:ascii="Candara" w:hAnsi="Candara" w:cs="Verdana"/>
                <w:sz w:val="18"/>
                <w:szCs w:val="18"/>
                <w:lang w:eastAsia="ja-JP"/>
              </w:rPr>
            </w:pPr>
            <w:hyperlink r:id="rId11" w:history="1">
              <w:r w:rsidR="00340A10" w:rsidRPr="00340A10">
                <w:rPr>
                  <w:rStyle w:val="Hyperlink"/>
                  <w:rFonts w:ascii="Candara" w:hAnsi="Candara" w:cs="Verdana"/>
                  <w:sz w:val="18"/>
                  <w:szCs w:val="18"/>
                  <w:lang w:eastAsia="ja-JP"/>
                </w:rPr>
                <w:t>A Hanging</w:t>
              </w:r>
            </w:hyperlink>
            <w:r w:rsidR="00340A10">
              <w:rPr>
                <w:rFonts w:ascii="Candara" w:hAnsi="Candara" w:cs="Verdana"/>
                <w:sz w:val="18"/>
                <w:szCs w:val="18"/>
                <w:lang w:eastAsia="ja-JP"/>
              </w:rPr>
              <w:t xml:space="preserve"> by George Orwell</w:t>
            </w:r>
          </w:p>
          <w:p w14:paraId="42A12598" w14:textId="5EEDAC36" w:rsidR="00340A10" w:rsidRPr="00C86E7D" w:rsidRDefault="00794ED4" w:rsidP="009471FD">
            <w:pPr>
              <w:widowControl w:val="0"/>
              <w:tabs>
                <w:tab w:val="left" w:pos="220"/>
                <w:tab w:val="left" w:pos="720"/>
              </w:tabs>
              <w:autoSpaceDE w:val="0"/>
              <w:autoSpaceDN w:val="0"/>
              <w:adjustRightInd w:val="0"/>
              <w:ind w:right="100"/>
              <w:rPr>
                <w:rFonts w:ascii="Candara" w:hAnsi="Candara" w:cs="Verdana"/>
                <w:color w:val="262626"/>
                <w:sz w:val="18"/>
                <w:szCs w:val="18"/>
                <w:lang w:eastAsia="ja-JP"/>
              </w:rPr>
            </w:pPr>
            <w:hyperlink r:id="rId12" w:history="1">
              <w:r w:rsidR="00340A10" w:rsidRPr="00340A10">
                <w:rPr>
                  <w:rStyle w:val="Hyperlink"/>
                  <w:rFonts w:ascii="Candara" w:hAnsi="Candara" w:cs="Verdana"/>
                  <w:sz w:val="18"/>
                  <w:szCs w:val="18"/>
                  <w:lang w:eastAsia="ja-JP"/>
                </w:rPr>
                <w:t>Turning Poverty into an American Crime</w:t>
              </w:r>
            </w:hyperlink>
            <w:r w:rsidR="00340A10">
              <w:rPr>
                <w:rFonts w:ascii="Candara" w:hAnsi="Candara" w:cs="Verdana"/>
                <w:sz w:val="18"/>
                <w:szCs w:val="18"/>
                <w:lang w:eastAsia="ja-JP"/>
              </w:rPr>
              <w:t xml:space="preserve"> by Barbara </w:t>
            </w:r>
            <w:proofErr w:type="spellStart"/>
            <w:r w:rsidR="00340A10">
              <w:rPr>
                <w:rFonts w:ascii="Candara" w:hAnsi="Candara" w:cs="Verdana"/>
                <w:sz w:val="18"/>
                <w:szCs w:val="18"/>
                <w:lang w:eastAsia="ja-JP"/>
              </w:rPr>
              <w:t>Ehrenreich</w:t>
            </w:r>
            <w:proofErr w:type="spellEnd"/>
          </w:p>
        </w:tc>
      </w:tr>
      <w:tr w:rsidR="00952ECE" w:rsidRPr="00952ECE" w14:paraId="2A510C71" w14:textId="77777777" w:rsidTr="00E13314">
        <w:tblPrEx>
          <w:tblBorders>
            <w:top w:val="none" w:sz="0" w:space="0" w:color="auto"/>
          </w:tblBorders>
        </w:tblPrEx>
        <w:tc>
          <w:tcPr>
            <w:tcW w:w="8478" w:type="dxa"/>
            <w:tcMar>
              <w:top w:w="20" w:type="nil"/>
              <w:left w:w="20" w:type="nil"/>
              <w:bottom w:w="20" w:type="nil"/>
              <w:right w:w="20" w:type="nil"/>
            </w:tcMar>
          </w:tcPr>
          <w:p w14:paraId="5EF48163" w14:textId="16A599A6" w:rsidR="00952ECE" w:rsidRDefault="00952ECE" w:rsidP="000D3113">
            <w:pPr>
              <w:widowControl w:val="0"/>
              <w:autoSpaceDE w:val="0"/>
              <w:autoSpaceDN w:val="0"/>
              <w:adjustRightInd w:val="0"/>
              <w:ind w:right="320"/>
              <w:rPr>
                <w:rFonts w:ascii="Candara" w:hAnsi="Candara" w:cs="Verdana"/>
                <w:sz w:val="18"/>
                <w:szCs w:val="18"/>
                <w:lang w:eastAsia="ja-JP"/>
              </w:rPr>
            </w:pPr>
          </w:p>
          <w:p w14:paraId="61A8AE20" w14:textId="3B289677" w:rsidR="00207363" w:rsidRDefault="00207363" w:rsidP="000D3113">
            <w:pPr>
              <w:widowControl w:val="0"/>
              <w:autoSpaceDE w:val="0"/>
              <w:autoSpaceDN w:val="0"/>
              <w:adjustRightInd w:val="0"/>
              <w:ind w:right="320"/>
              <w:rPr>
                <w:rFonts w:ascii="Candara" w:hAnsi="Candara" w:cs="Verdana"/>
                <w:sz w:val="18"/>
                <w:szCs w:val="18"/>
                <w:lang w:eastAsia="ja-JP"/>
              </w:rPr>
            </w:pPr>
            <w:r>
              <w:rPr>
                <w:rFonts w:ascii="Candara" w:hAnsi="Candara" w:cs="Verdana"/>
                <w:sz w:val="18"/>
                <w:szCs w:val="18"/>
                <w:lang w:eastAsia="ja-JP"/>
              </w:rPr>
              <w:t>Students should first identify the issue each of the authors tackle in their work:</w:t>
            </w:r>
          </w:p>
          <w:p w14:paraId="1F211E3C" w14:textId="77777777" w:rsidR="00207363" w:rsidRDefault="00207363" w:rsidP="000D3113">
            <w:pPr>
              <w:widowControl w:val="0"/>
              <w:autoSpaceDE w:val="0"/>
              <w:autoSpaceDN w:val="0"/>
              <w:adjustRightInd w:val="0"/>
              <w:ind w:right="320"/>
              <w:rPr>
                <w:rFonts w:ascii="Candara" w:hAnsi="Candara" w:cs="Verdana"/>
                <w:sz w:val="18"/>
                <w:szCs w:val="18"/>
                <w:lang w:eastAsia="ja-JP"/>
              </w:rPr>
            </w:pPr>
          </w:p>
          <w:p w14:paraId="751F53A7" w14:textId="4155E6EF" w:rsidR="00207363" w:rsidRDefault="00207363" w:rsidP="000D3113">
            <w:pPr>
              <w:widowControl w:val="0"/>
              <w:autoSpaceDE w:val="0"/>
              <w:autoSpaceDN w:val="0"/>
              <w:adjustRightInd w:val="0"/>
              <w:ind w:right="320"/>
              <w:rPr>
                <w:rFonts w:ascii="Candara" w:hAnsi="Candara" w:cs="Verdana"/>
                <w:sz w:val="18"/>
                <w:szCs w:val="18"/>
                <w:lang w:eastAsia="ja-JP"/>
              </w:rPr>
            </w:pPr>
            <w:r>
              <w:rPr>
                <w:rFonts w:ascii="Candara" w:hAnsi="Candara" w:cs="Verdana"/>
                <w:sz w:val="18"/>
                <w:szCs w:val="18"/>
                <w:lang w:eastAsia="ja-JP"/>
              </w:rPr>
              <w:t>Orwell—Imperialism and Power</w:t>
            </w:r>
          </w:p>
          <w:p w14:paraId="17894434" w14:textId="00CAF0E7" w:rsidR="00207363" w:rsidRDefault="00207363" w:rsidP="000D3113">
            <w:pPr>
              <w:widowControl w:val="0"/>
              <w:autoSpaceDE w:val="0"/>
              <w:autoSpaceDN w:val="0"/>
              <w:adjustRightInd w:val="0"/>
              <w:ind w:right="320"/>
              <w:rPr>
                <w:rFonts w:ascii="Candara" w:hAnsi="Candara" w:cs="Verdana"/>
                <w:sz w:val="18"/>
                <w:szCs w:val="18"/>
                <w:lang w:eastAsia="ja-JP"/>
              </w:rPr>
            </w:pPr>
            <w:r>
              <w:rPr>
                <w:rFonts w:ascii="Candara" w:hAnsi="Candara" w:cs="Verdana"/>
                <w:sz w:val="18"/>
                <w:szCs w:val="18"/>
                <w:lang w:eastAsia="ja-JP"/>
              </w:rPr>
              <w:t>Hurston—</w:t>
            </w:r>
            <w:r w:rsidR="0010571B">
              <w:rPr>
                <w:rFonts w:ascii="Candara" w:hAnsi="Candara" w:cs="Verdana"/>
                <w:sz w:val="18"/>
                <w:szCs w:val="18"/>
                <w:lang w:eastAsia="ja-JP"/>
              </w:rPr>
              <w:t>Racis</w:t>
            </w:r>
            <w:r>
              <w:rPr>
                <w:rFonts w:ascii="Candara" w:hAnsi="Candara" w:cs="Verdana"/>
                <w:sz w:val="18"/>
                <w:szCs w:val="18"/>
                <w:lang w:eastAsia="ja-JP"/>
              </w:rPr>
              <w:t>m</w:t>
            </w:r>
          </w:p>
          <w:p w14:paraId="0E993F84" w14:textId="5D9510D9" w:rsidR="00207363" w:rsidRDefault="0010571B" w:rsidP="000D3113">
            <w:pPr>
              <w:widowControl w:val="0"/>
              <w:autoSpaceDE w:val="0"/>
              <w:autoSpaceDN w:val="0"/>
              <w:adjustRightInd w:val="0"/>
              <w:ind w:right="320"/>
              <w:rPr>
                <w:rFonts w:ascii="Candara" w:hAnsi="Candara" w:cs="Verdana"/>
                <w:sz w:val="18"/>
                <w:szCs w:val="18"/>
                <w:lang w:eastAsia="ja-JP"/>
              </w:rPr>
            </w:pPr>
            <w:r>
              <w:rPr>
                <w:rFonts w:ascii="Candara" w:hAnsi="Candara" w:cs="Verdana"/>
                <w:sz w:val="18"/>
                <w:szCs w:val="18"/>
                <w:lang w:eastAsia="ja-JP"/>
              </w:rPr>
              <w:t>Swift—Poverty and Governmental Policy</w:t>
            </w:r>
          </w:p>
          <w:p w14:paraId="3AB44DBF" w14:textId="05312FFD" w:rsidR="0010571B" w:rsidRDefault="0010571B" w:rsidP="000D3113">
            <w:pPr>
              <w:widowControl w:val="0"/>
              <w:autoSpaceDE w:val="0"/>
              <w:autoSpaceDN w:val="0"/>
              <w:adjustRightInd w:val="0"/>
              <w:ind w:right="320"/>
              <w:rPr>
                <w:rFonts w:ascii="Candara" w:hAnsi="Candara" w:cs="Verdana"/>
                <w:sz w:val="18"/>
                <w:szCs w:val="18"/>
                <w:lang w:eastAsia="ja-JP"/>
              </w:rPr>
            </w:pPr>
            <w:r>
              <w:rPr>
                <w:rFonts w:ascii="Candara" w:hAnsi="Candara" w:cs="Verdana"/>
                <w:sz w:val="18"/>
                <w:szCs w:val="18"/>
                <w:lang w:eastAsia="ja-JP"/>
              </w:rPr>
              <w:t>Berry—Capitalism and Monopolies</w:t>
            </w:r>
          </w:p>
          <w:p w14:paraId="4B0AC06C" w14:textId="7D076B38" w:rsidR="0010571B" w:rsidRDefault="0010571B" w:rsidP="000D3113">
            <w:pPr>
              <w:widowControl w:val="0"/>
              <w:autoSpaceDE w:val="0"/>
              <w:autoSpaceDN w:val="0"/>
              <w:adjustRightInd w:val="0"/>
              <w:ind w:right="320"/>
              <w:rPr>
                <w:rFonts w:ascii="Candara" w:hAnsi="Candara" w:cs="Verdana"/>
                <w:sz w:val="18"/>
                <w:szCs w:val="18"/>
                <w:lang w:eastAsia="ja-JP"/>
              </w:rPr>
            </w:pPr>
            <w:proofErr w:type="spellStart"/>
            <w:r>
              <w:rPr>
                <w:rFonts w:ascii="Candara" w:hAnsi="Candara" w:cs="Verdana"/>
                <w:sz w:val="18"/>
                <w:szCs w:val="18"/>
                <w:lang w:eastAsia="ja-JP"/>
              </w:rPr>
              <w:t>Ehrenreich</w:t>
            </w:r>
            <w:proofErr w:type="spellEnd"/>
            <w:r>
              <w:rPr>
                <w:rFonts w:ascii="Candara" w:hAnsi="Candara" w:cs="Verdana"/>
                <w:sz w:val="18"/>
                <w:szCs w:val="18"/>
                <w:lang w:eastAsia="ja-JP"/>
              </w:rPr>
              <w:t>—Equality and Human Rights</w:t>
            </w:r>
          </w:p>
          <w:p w14:paraId="20A936BC" w14:textId="77777777" w:rsidR="0010571B" w:rsidRDefault="0010571B" w:rsidP="000D3113">
            <w:pPr>
              <w:widowControl w:val="0"/>
              <w:autoSpaceDE w:val="0"/>
              <w:autoSpaceDN w:val="0"/>
              <w:adjustRightInd w:val="0"/>
              <w:ind w:right="320"/>
              <w:rPr>
                <w:rFonts w:ascii="Candara" w:hAnsi="Candara" w:cs="Verdana"/>
                <w:sz w:val="18"/>
                <w:szCs w:val="18"/>
                <w:lang w:eastAsia="ja-JP"/>
              </w:rPr>
            </w:pPr>
          </w:p>
          <w:p w14:paraId="651490C6" w14:textId="1BE4A398" w:rsidR="00340A10" w:rsidRDefault="00340A10" w:rsidP="000D3113">
            <w:pPr>
              <w:widowControl w:val="0"/>
              <w:autoSpaceDE w:val="0"/>
              <w:autoSpaceDN w:val="0"/>
              <w:adjustRightInd w:val="0"/>
              <w:ind w:right="320"/>
              <w:rPr>
                <w:rFonts w:ascii="Candara" w:hAnsi="Candara" w:cs="Verdana"/>
                <w:sz w:val="18"/>
                <w:szCs w:val="18"/>
                <w:lang w:eastAsia="ja-JP"/>
              </w:rPr>
            </w:pPr>
            <w:r>
              <w:rPr>
                <w:rFonts w:ascii="Candara" w:hAnsi="Candara" w:cs="Verdana"/>
                <w:sz w:val="18"/>
                <w:szCs w:val="18"/>
                <w:lang w:eastAsia="ja-JP"/>
              </w:rPr>
              <w:t xml:space="preserve">Students should </w:t>
            </w:r>
            <w:r w:rsidR="0010571B">
              <w:rPr>
                <w:rFonts w:ascii="Candara" w:hAnsi="Candara" w:cs="Verdana"/>
                <w:sz w:val="18"/>
                <w:szCs w:val="18"/>
                <w:lang w:eastAsia="ja-JP"/>
              </w:rPr>
              <w:t xml:space="preserve">then </w:t>
            </w:r>
            <w:r>
              <w:rPr>
                <w:rFonts w:ascii="Candara" w:hAnsi="Candara" w:cs="Verdana"/>
                <w:sz w:val="18"/>
                <w:szCs w:val="18"/>
                <w:lang w:eastAsia="ja-JP"/>
              </w:rPr>
              <w:t>evaluate the various methods these authors use in their n</w:t>
            </w:r>
            <w:r w:rsidR="0000711A">
              <w:rPr>
                <w:rFonts w:ascii="Candara" w:hAnsi="Candara" w:cs="Verdana"/>
                <w:sz w:val="18"/>
                <w:szCs w:val="18"/>
                <w:lang w:eastAsia="ja-JP"/>
              </w:rPr>
              <w:t>arrative essays. Students should identify:</w:t>
            </w:r>
          </w:p>
          <w:p w14:paraId="43A8757D" w14:textId="77777777" w:rsidR="0000711A" w:rsidRDefault="0000711A" w:rsidP="000D3113">
            <w:pPr>
              <w:widowControl w:val="0"/>
              <w:autoSpaceDE w:val="0"/>
              <w:autoSpaceDN w:val="0"/>
              <w:adjustRightInd w:val="0"/>
              <w:ind w:right="320"/>
              <w:rPr>
                <w:rFonts w:ascii="Candara" w:hAnsi="Candara" w:cs="Verdana"/>
                <w:sz w:val="18"/>
                <w:szCs w:val="18"/>
                <w:lang w:eastAsia="ja-JP"/>
              </w:rPr>
            </w:pPr>
          </w:p>
          <w:p w14:paraId="6C1380C9" w14:textId="542759BE" w:rsidR="0000711A" w:rsidRDefault="00207363" w:rsidP="000D3113">
            <w:pPr>
              <w:widowControl w:val="0"/>
              <w:autoSpaceDE w:val="0"/>
              <w:autoSpaceDN w:val="0"/>
              <w:adjustRightInd w:val="0"/>
              <w:ind w:right="320"/>
              <w:rPr>
                <w:rFonts w:ascii="Candara" w:hAnsi="Candara" w:cs="Verdana"/>
                <w:sz w:val="18"/>
                <w:szCs w:val="18"/>
                <w:lang w:eastAsia="ja-JP"/>
              </w:rPr>
            </w:pPr>
            <w:r>
              <w:rPr>
                <w:rFonts w:ascii="Candara" w:hAnsi="Candara" w:cs="Verdana"/>
                <w:sz w:val="18"/>
                <w:szCs w:val="18"/>
                <w:lang w:eastAsia="ja-JP"/>
              </w:rPr>
              <w:t>-Use of sensory</w:t>
            </w:r>
            <w:r w:rsidR="0000711A">
              <w:rPr>
                <w:rFonts w:ascii="Candara" w:hAnsi="Candara" w:cs="Verdana"/>
                <w:sz w:val="18"/>
                <w:szCs w:val="18"/>
                <w:lang w:eastAsia="ja-JP"/>
              </w:rPr>
              <w:t xml:space="preserve"> language</w:t>
            </w:r>
            <w:r>
              <w:rPr>
                <w:rFonts w:ascii="Candara" w:hAnsi="Candara" w:cs="Verdana"/>
                <w:sz w:val="18"/>
                <w:szCs w:val="18"/>
                <w:lang w:eastAsia="ja-JP"/>
              </w:rPr>
              <w:t>, point of view</w:t>
            </w:r>
            <w:r w:rsidR="0000711A">
              <w:rPr>
                <w:rFonts w:ascii="Candara" w:hAnsi="Candara" w:cs="Verdana"/>
                <w:sz w:val="18"/>
                <w:szCs w:val="18"/>
                <w:lang w:eastAsia="ja-JP"/>
              </w:rPr>
              <w:t xml:space="preserve"> </w:t>
            </w:r>
            <w:r>
              <w:rPr>
                <w:rFonts w:ascii="Candara" w:hAnsi="Candara" w:cs="Verdana"/>
                <w:sz w:val="18"/>
                <w:szCs w:val="18"/>
                <w:lang w:eastAsia="ja-JP"/>
              </w:rPr>
              <w:t>and dialogue in Orwell</w:t>
            </w:r>
          </w:p>
          <w:p w14:paraId="7E99B2DB" w14:textId="36539651" w:rsidR="00207363" w:rsidRDefault="00207363" w:rsidP="000D3113">
            <w:pPr>
              <w:widowControl w:val="0"/>
              <w:autoSpaceDE w:val="0"/>
              <w:autoSpaceDN w:val="0"/>
              <w:adjustRightInd w:val="0"/>
              <w:ind w:right="320"/>
              <w:rPr>
                <w:rFonts w:ascii="Candara" w:hAnsi="Candara" w:cs="Verdana"/>
                <w:sz w:val="18"/>
                <w:szCs w:val="18"/>
                <w:lang w:eastAsia="ja-JP"/>
              </w:rPr>
            </w:pPr>
            <w:r>
              <w:rPr>
                <w:rFonts w:ascii="Candara" w:hAnsi="Candara" w:cs="Verdana"/>
                <w:sz w:val="18"/>
                <w:szCs w:val="18"/>
                <w:lang w:eastAsia="ja-JP"/>
              </w:rPr>
              <w:t>-Use of satire</w:t>
            </w:r>
            <w:r w:rsidR="00F22E80">
              <w:rPr>
                <w:rFonts w:ascii="Candara" w:hAnsi="Candara" w:cs="Verdana"/>
                <w:sz w:val="18"/>
                <w:szCs w:val="18"/>
                <w:lang w:eastAsia="ja-JP"/>
              </w:rPr>
              <w:t>, irony and tone</w:t>
            </w:r>
            <w:r>
              <w:rPr>
                <w:rFonts w:ascii="Candara" w:hAnsi="Candara" w:cs="Verdana"/>
                <w:sz w:val="18"/>
                <w:szCs w:val="18"/>
                <w:lang w:eastAsia="ja-JP"/>
              </w:rPr>
              <w:t xml:space="preserve"> in Swift</w:t>
            </w:r>
          </w:p>
          <w:p w14:paraId="6E3BB2BF" w14:textId="11BDD375" w:rsidR="00207363" w:rsidRDefault="00207363" w:rsidP="000D3113">
            <w:pPr>
              <w:widowControl w:val="0"/>
              <w:autoSpaceDE w:val="0"/>
              <w:autoSpaceDN w:val="0"/>
              <w:adjustRightInd w:val="0"/>
              <w:ind w:right="320"/>
              <w:rPr>
                <w:rFonts w:ascii="Candara" w:hAnsi="Candara" w:cs="Verdana"/>
                <w:sz w:val="18"/>
                <w:szCs w:val="18"/>
                <w:lang w:eastAsia="ja-JP"/>
              </w:rPr>
            </w:pPr>
            <w:r>
              <w:rPr>
                <w:rFonts w:ascii="Candara" w:hAnsi="Candara" w:cs="Verdana"/>
                <w:sz w:val="18"/>
                <w:szCs w:val="18"/>
                <w:lang w:eastAsia="ja-JP"/>
              </w:rPr>
              <w:t>-Irony</w:t>
            </w:r>
            <w:r w:rsidR="00F22E80">
              <w:rPr>
                <w:rFonts w:ascii="Candara" w:hAnsi="Candara" w:cs="Verdana"/>
                <w:sz w:val="18"/>
                <w:szCs w:val="18"/>
                <w:lang w:eastAsia="ja-JP"/>
              </w:rPr>
              <w:t>, tone and point of view</w:t>
            </w:r>
            <w:r>
              <w:rPr>
                <w:rFonts w:ascii="Candara" w:hAnsi="Candara" w:cs="Verdana"/>
                <w:sz w:val="18"/>
                <w:szCs w:val="18"/>
                <w:lang w:eastAsia="ja-JP"/>
              </w:rPr>
              <w:t xml:space="preserve"> in </w:t>
            </w:r>
            <w:proofErr w:type="spellStart"/>
            <w:r>
              <w:rPr>
                <w:rFonts w:ascii="Candara" w:hAnsi="Candara" w:cs="Verdana"/>
                <w:sz w:val="18"/>
                <w:szCs w:val="18"/>
                <w:lang w:eastAsia="ja-JP"/>
              </w:rPr>
              <w:t>Ehrenreich</w:t>
            </w:r>
            <w:proofErr w:type="spellEnd"/>
          </w:p>
          <w:p w14:paraId="117BB655" w14:textId="2397E0E6" w:rsidR="00207363" w:rsidRDefault="00207363" w:rsidP="000D3113">
            <w:pPr>
              <w:widowControl w:val="0"/>
              <w:autoSpaceDE w:val="0"/>
              <w:autoSpaceDN w:val="0"/>
              <w:adjustRightInd w:val="0"/>
              <w:ind w:right="320"/>
              <w:rPr>
                <w:rFonts w:ascii="Candara" w:hAnsi="Candara" w:cs="Verdana"/>
                <w:sz w:val="18"/>
                <w:szCs w:val="18"/>
                <w:lang w:eastAsia="ja-JP"/>
              </w:rPr>
            </w:pPr>
            <w:r>
              <w:rPr>
                <w:rFonts w:ascii="Candara" w:hAnsi="Candara" w:cs="Verdana"/>
                <w:sz w:val="18"/>
                <w:szCs w:val="18"/>
                <w:lang w:eastAsia="ja-JP"/>
              </w:rPr>
              <w:t>-Tone</w:t>
            </w:r>
            <w:r w:rsidR="00F22E80">
              <w:rPr>
                <w:rFonts w:ascii="Candara" w:hAnsi="Candara" w:cs="Verdana"/>
                <w:sz w:val="18"/>
                <w:szCs w:val="18"/>
                <w:lang w:eastAsia="ja-JP"/>
              </w:rPr>
              <w:t>, understatement</w:t>
            </w:r>
            <w:r>
              <w:rPr>
                <w:rFonts w:ascii="Candara" w:hAnsi="Candara" w:cs="Verdana"/>
                <w:sz w:val="18"/>
                <w:szCs w:val="18"/>
                <w:lang w:eastAsia="ja-JP"/>
              </w:rPr>
              <w:t xml:space="preserve"> and point of view in Hurston</w:t>
            </w:r>
          </w:p>
          <w:p w14:paraId="16171B0E" w14:textId="11426730" w:rsidR="00207363" w:rsidRDefault="00207363" w:rsidP="000D3113">
            <w:pPr>
              <w:widowControl w:val="0"/>
              <w:autoSpaceDE w:val="0"/>
              <w:autoSpaceDN w:val="0"/>
              <w:adjustRightInd w:val="0"/>
              <w:ind w:right="320"/>
              <w:rPr>
                <w:rFonts w:ascii="Candara" w:hAnsi="Candara" w:cs="Verdana"/>
                <w:sz w:val="18"/>
                <w:szCs w:val="18"/>
                <w:lang w:eastAsia="ja-JP"/>
              </w:rPr>
            </w:pPr>
            <w:r>
              <w:rPr>
                <w:rFonts w:ascii="Candara" w:hAnsi="Candara" w:cs="Verdana"/>
                <w:sz w:val="18"/>
                <w:szCs w:val="18"/>
                <w:lang w:eastAsia="ja-JP"/>
              </w:rPr>
              <w:t>-Sense of place</w:t>
            </w:r>
            <w:r w:rsidR="00F22E80">
              <w:rPr>
                <w:rFonts w:ascii="Candara" w:hAnsi="Candara" w:cs="Verdana"/>
                <w:sz w:val="18"/>
                <w:szCs w:val="18"/>
                <w:lang w:eastAsia="ja-JP"/>
              </w:rPr>
              <w:t>, tone</w:t>
            </w:r>
            <w:r>
              <w:rPr>
                <w:rFonts w:ascii="Candara" w:hAnsi="Candara" w:cs="Verdana"/>
                <w:sz w:val="18"/>
                <w:szCs w:val="18"/>
                <w:lang w:eastAsia="ja-JP"/>
              </w:rPr>
              <w:t xml:space="preserve"> and understatement in Berry</w:t>
            </w:r>
          </w:p>
          <w:p w14:paraId="665D7F9B" w14:textId="77777777" w:rsidR="00207363" w:rsidRDefault="00207363" w:rsidP="000D3113">
            <w:pPr>
              <w:widowControl w:val="0"/>
              <w:autoSpaceDE w:val="0"/>
              <w:autoSpaceDN w:val="0"/>
              <w:adjustRightInd w:val="0"/>
              <w:ind w:right="320"/>
              <w:rPr>
                <w:rFonts w:ascii="Candara" w:hAnsi="Candara" w:cs="Verdana"/>
                <w:sz w:val="18"/>
                <w:szCs w:val="18"/>
                <w:lang w:eastAsia="ja-JP"/>
              </w:rPr>
            </w:pPr>
          </w:p>
          <w:p w14:paraId="26EB4209" w14:textId="77777777" w:rsidR="00340A10" w:rsidRPr="00CA7BB4" w:rsidRDefault="00340A10" w:rsidP="000D3113">
            <w:pPr>
              <w:widowControl w:val="0"/>
              <w:autoSpaceDE w:val="0"/>
              <w:autoSpaceDN w:val="0"/>
              <w:adjustRightInd w:val="0"/>
              <w:ind w:right="320"/>
              <w:rPr>
                <w:rFonts w:ascii="Candara" w:hAnsi="Candara" w:cs="Verdana"/>
                <w:sz w:val="18"/>
                <w:szCs w:val="18"/>
                <w:lang w:eastAsia="ja-JP"/>
              </w:rPr>
            </w:pPr>
          </w:p>
        </w:tc>
      </w:tr>
      <w:tr w:rsidR="00952ECE" w:rsidRPr="00952ECE" w14:paraId="0A9826FC" w14:textId="77777777" w:rsidTr="00E13314">
        <w:tc>
          <w:tcPr>
            <w:tcW w:w="8478" w:type="dxa"/>
            <w:tcMar>
              <w:top w:w="20" w:type="nil"/>
              <w:left w:w="20" w:type="nil"/>
              <w:bottom w:w="20" w:type="nil"/>
              <w:right w:w="20" w:type="nil"/>
            </w:tcMar>
          </w:tcPr>
          <w:p w14:paraId="61D64B87" w14:textId="2E70F634" w:rsidR="00E60663" w:rsidRDefault="00207363" w:rsidP="000D3113">
            <w:pPr>
              <w:widowControl w:val="0"/>
              <w:autoSpaceDE w:val="0"/>
              <w:autoSpaceDN w:val="0"/>
              <w:adjustRightInd w:val="0"/>
              <w:ind w:right="320"/>
              <w:rPr>
                <w:rFonts w:ascii="Candara" w:hAnsi="Candara" w:cs="Verdana"/>
                <w:b/>
                <w:sz w:val="18"/>
                <w:szCs w:val="18"/>
                <w:lang w:eastAsia="ja-JP"/>
              </w:rPr>
            </w:pPr>
            <w:r>
              <w:rPr>
                <w:rFonts w:ascii="Candara" w:hAnsi="Candara" w:cs="Verdana"/>
                <w:b/>
                <w:sz w:val="18"/>
                <w:szCs w:val="18"/>
                <w:lang w:eastAsia="ja-JP"/>
              </w:rPr>
              <w:t>3. Picking a Social Issue</w:t>
            </w:r>
          </w:p>
          <w:p w14:paraId="751C64BE" w14:textId="77777777" w:rsidR="000D3113" w:rsidRDefault="000D3113" w:rsidP="000D3113">
            <w:pPr>
              <w:widowControl w:val="0"/>
              <w:autoSpaceDE w:val="0"/>
              <w:autoSpaceDN w:val="0"/>
              <w:adjustRightInd w:val="0"/>
              <w:ind w:right="320"/>
              <w:rPr>
                <w:rFonts w:ascii="Candara" w:hAnsi="Candara" w:cs="Verdana"/>
                <w:b/>
                <w:sz w:val="18"/>
                <w:szCs w:val="18"/>
                <w:lang w:eastAsia="ja-JP"/>
              </w:rPr>
            </w:pPr>
          </w:p>
          <w:p w14:paraId="66D00DC5" w14:textId="53640860" w:rsidR="004F79C4" w:rsidRDefault="006354B4" w:rsidP="00207363">
            <w:pPr>
              <w:widowControl w:val="0"/>
              <w:autoSpaceDE w:val="0"/>
              <w:autoSpaceDN w:val="0"/>
              <w:adjustRightInd w:val="0"/>
              <w:ind w:right="320"/>
              <w:rPr>
                <w:rFonts w:ascii="Candara" w:hAnsi="Candara" w:cs="Verdana"/>
                <w:sz w:val="18"/>
                <w:szCs w:val="18"/>
                <w:lang w:eastAsia="ja-JP"/>
              </w:rPr>
            </w:pPr>
            <w:r>
              <w:rPr>
                <w:rFonts w:ascii="Candara" w:hAnsi="Candara" w:cs="Verdana"/>
                <w:sz w:val="18"/>
                <w:szCs w:val="18"/>
                <w:lang w:eastAsia="ja-JP"/>
              </w:rPr>
              <w:t xml:space="preserve">Students should </w:t>
            </w:r>
            <w:r w:rsidR="00207363">
              <w:rPr>
                <w:rFonts w:ascii="Candara" w:hAnsi="Candara" w:cs="Verdana"/>
                <w:sz w:val="18"/>
                <w:szCs w:val="18"/>
                <w:lang w:eastAsia="ja-JP"/>
              </w:rPr>
              <w:t xml:space="preserve">pick an </w:t>
            </w:r>
            <w:proofErr w:type="gramStart"/>
            <w:r w:rsidR="00207363">
              <w:rPr>
                <w:rFonts w:ascii="Candara" w:hAnsi="Candara" w:cs="Verdana"/>
                <w:sz w:val="18"/>
                <w:szCs w:val="18"/>
                <w:lang w:eastAsia="ja-JP"/>
              </w:rPr>
              <w:t>issue which</w:t>
            </w:r>
            <w:proofErr w:type="gramEnd"/>
            <w:r w:rsidR="00207363">
              <w:rPr>
                <w:rFonts w:ascii="Candara" w:hAnsi="Candara" w:cs="Verdana"/>
                <w:sz w:val="18"/>
                <w:szCs w:val="18"/>
                <w:lang w:eastAsia="ja-JP"/>
              </w:rPr>
              <w:t xml:space="preserve"> has </w:t>
            </w:r>
            <w:r w:rsidR="0010571B">
              <w:rPr>
                <w:rFonts w:ascii="Candara" w:hAnsi="Candara" w:cs="Verdana"/>
                <w:sz w:val="18"/>
                <w:szCs w:val="18"/>
                <w:lang w:eastAsia="ja-JP"/>
              </w:rPr>
              <w:t xml:space="preserve">directly </w:t>
            </w:r>
            <w:r w:rsidR="00207363">
              <w:rPr>
                <w:rFonts w:ascii="Candara" w:hAnsi="Candara" w:cs="Verdana"/>
                <w:sz w:val="18"/>
                <w:szCs w:val="18"/>
                <w:lang w:eastAsia="ja-JP"/>
              </w:rPr>
              <w:t xml:space="preserve">affected their lives. </w:t>
            </w:r>
            <w:r w:rsidR="0010571B">
              <w:rPr>
                <w:rFonts w:ascii="Candara" w:hAnsi="Candara" w:cs="Verdana"/>
                <w:sz w:val="18"/>
                <w:szCs w:val="18"/>
                <w:lang w:eastAsia="ja-JP"/>
              </w:rPr>
              <w:t xml:space="preserve">Brainstorm as a class the various societal issues people could confront. Students do not need to reveal any personal information in this brainstorm but hearing other students ideas, as well as teacher input, will help them understand the societal issues they face. After the class brainstorm have students pick two or three issues and make a list of life </w:t>
            </w:r>
            <w:proofErr w:type="gramStart"/>
            <w:r w:rsidR="0010571B">
              <w:rPr>
                <w:rFonts w:ascii="Candara" w:hAnsi="Candara" w:cs="Verdana"/>
                <w:sz w:val="18"/>
                <w:szCs w:val="18"/>
                <w:lang w:eastAsia="ja-JP"/>
              </w:rPr>
              <w:t>events which</w:t>
            </w:r>
            <w:proofErr w:type="gramEnd"/>
            <w:r w:rsidR="0010571B">
              <w:rPr>
                <w:rFonts w:ascii="Candara" w:hAnsi="Candara" w:cs="Verdana"/>
                <w:sz w:val="18"/>
                <w:szCs w:val="18"/>
                <w:lang w:eastAsia="ja-JP"/>
              </w:rPr>
              <w:t xml:space="preserve"> have been affected by these issues. Encourage them to be specific in terms of a moment. For example, inste</w:t>
            </w:r>
            <w:r w:rsidR="00FD4992">
              <w:rPr>
                <w:rFonts w:ascii="Candara" w:hAnsi="Candara" w:cs="Verdana"/>
                <w:sz w:val="18"/>
                <w:szCs w:val="18"/>
                <w:lang w:eastAsia="ja-JP"/>
              </w:rPr>
              <w:t>ad of writing “poverty</w:t>
            </w:r>
            <w:r w:rsidR="0010571B">
              <w:rPr>
                <w:rFonts w:ascii="Candara" w:hAnsi="Candara" w:cs="Verdana"/>
                <w:sz w:val="18"/>
                <w:szCs w:val="18"/>
                <w:lang w:eastAsia="ja-JP"/>
              </w:rPr>
              <w:t>” have</w:t>
            </w:r>
            <w:r w:rsidR="00FD4992">
              <w:rPr>
                <w:rFonts w:ascii="Candara" w:hAnsi="Candara" w:cs="Verdana"/>
                <w:sz w:val="18"/>
                <w:szCs w:val="18"/>
                <w:lang w:eastAsia="ja-JP"/>
              </w:rPr>
              <w:t xml:space="preserve"> students write “</w:t>
            </w:r>
            <w:r w:rsidR="0010571B">
              <w:rPr>
                <w:rFonts w:ascii="Candara" w:hAnsi="Candara" w:cs="Verdana"/>
                <w:sz w:val="18"/>
                <w:szCs w:val="18"/>
                <w:lang w:eastAsia="ja-JP"/>
              </w:rPr>
              <w:t xml:space="preserve">last Christmas”. After they have made these lists then have them selected the situation about which they can recall the most details. This will be the social issue and the personal </w:t>
            </w:r>
            <w:proofErr w:type="gramStart"/>
            <w:r w:rsidR="0010571B">
              <w:rPr>
                <w:rFonts w:ascii="Candara" w:hAnsi="Candara" w:cs="Verdana"/>
                <w:sz w:val="18"/>
                <w:szCs w:val="18"/>
                <w:lang w:eastAsia="ja-JP"/>
              </w:rPr>
              <w:t>event which</w:t>
            </w:r>
            <w:proofErr w:type="gramEnd"/>
            <w:r w:rsidR="0010571B">
              <w:rPr>
                <w:rFonts w:ascii="Candara" w:hAnsi="Candara" w:cs="Verdana"/>
                <w:sz w:val="18"/>
                <w:szCs w:val="18"/>
                <w:lang w:eastAsia="ja-JP"/>
              </w:rPr>
              <w:t xml:space="preserve"> provide the content for their narrative essay.</w:t>
            </w:r>
          </w:p>
          <w:p w14:paraId="7C8BB895" w14:textId="77777777" w:rsidR="008F072A" w:rsidRDefault="008F072A" w:rsidP="00207363">
            <w:pPr>
              <w:widowControl w:val="0"/>
              <w:autoSpaceDE w:val="0"/>
              <w:autoSpaceDN w:val="0"/>
              <w:adjustRightInd w:val="0"/>
              <w:ind w:right="320"/>
              <w:rPr>
                <w:rFonts w:ascii="Candara" w:hAnsi="Candara" w:cs="Verdana"/>
                <w:sz w:val="18"/>
                <w:szCs w:val="18"/>
                <w:lang w:eastAsia="ja-JP"/>
              </w:rPr>
            </w:pPr>
          </w:p>
          <w:p w14:paraId="56AD1ED9" w14:textId="77777777" w:rsidR="000D3113" w:rsidRPr="00CA7BB4" w:rsidRDefault="000D3113" w:rsidP="004F79C4">
            <w:pPr>
              <w:widowControl w:val="0"/>
              <w:tabs>
                <w:tab w:val="left" w:pos="7020"/>
              </w:tabs>
              <w:autoSpaceDE w:val="0"/>
              <w:autoSpaceDN w:val="0"/>
              <w:adjustRightInd w:val="0"/>
              <w:ind w:right="320"/>
              <w:rPr>
                <w:rFonts w:ascii="Candara" w:hAnsi="Candara" w:cs="Verdana"/>
                <w:sz w:val="18"/>
                <w:szCs w:val="18"/>
                <w:lang w:eastAsia="ja-JP"/>
              </w:rPr>
            </w:pPr>
          </w:p>
          <w:p w14:paraId="4A855455" w14:textId="2A931A52" w:rsidR="00952ECE" w:rsidRDefault="006354B4" w:rsidP="000D3113">
            <w:pPr>
              <w:widowControl w:val="0"/>
              <w:autoSpaceDE w:val="0"/>
              <w:autoSpaceDN w:val="0"/>
              <w:adjustRightInd w:val="0"/>
              <w:ind w:right="320"/>
              <w:rPr>
                <w:rFonts w:ascii="Candara" w:hAnsi="Candara" w:cs="Verdana"/>
                <w:b/>
                <w:sz w:val="18"/>
                <w:szCs w:val="18"/>
                <w:lang w:eastAsia="ja-JP"/>
              </w:rPr>
            </w:pPr>
            <w:r>
              <w:rPr>
                <w:rFonts w:ascii="Candara" w:hAnsi="Candara" w:cs="Verdana"/>
                <w:b/>
                <w:sz w:val="18"/>
                <w:szCs w:val="18"/>
                <w:lang w:eastAsia="ja-JP"/>
              </w:rPr>
              <w:t>4. Gather Facts</w:t>
            </w:r>
          </w:p>
          <w:p w14:paraId="78011120" w14:textId="77777777" w:rsidR="000D3113" w:rsidRPr="00CA7BB4" w:rsidRDefault="000D3113" w:rsidP="000D3113">
            <w:pPr>
              <w:widowControl w:val="0"/>
              <w:autoSpaceDE w:val="0"/>
              <w:autoSpaceDN w:val="0"/>
              <w:adjustRightInd w:val="0"/>
              <w:ind w:right="320"/>
              <w:rPr>
                <w:rFonts w:ascii="Candara" w:hAnsi="Candara" w:cs="Verdana"/>
                <w:b/>
                <w:sz w:val="18"/>
                <w:szCs w:val="18"/>
                <w:lang w:eastAsia="ja-JP"/>
              </w:rPr>
            </w:pPr>
          </w:p>
          <w:p w14:paraId="437F6D7D" w14:textId="5EF5D705" w:rsidR="00E13314" w:rsidRPr="00CA7BB4" w:rsidRDefault="006354B4" w:rsidP="004C2BDA">
            <w:pPr>
              <w:widowControl w:val="0"/>
              <w:autoSpaceDE w:val="0"/>
              <w:autoSpaceDN w:val="0"/>
              <w:adjustRightInd w:val="0"/>
              <w:ind w:right="320"/>
              <w:rPr>
                <w:rFonts w:ascii="Candara" w:hAnsi="Candara" w:cs="Verdana"/>
                <w:sz w:val="18"/>
                <w:szCs w:val="18"/>
                <w:lang w:eastAsia="ja-JP"/>
              </w:rPr>
            </w:pPr>
            <w:r>
              <w:rPr>
                <w:rFonts w:ascii="Candara" w:hAnsi="Candara" w:cs="Verdana"/>
                <w:sz w:val="18"/>
                <w:szCs w:val="18"/>
                <w:lang w:eastAsia="ja-JP"/>
              </w:rPr>
              <w:t xml:space="preserve">Once students have a </w:t>
            </w:r>
            <w:r w:rsidR="0010571B">
              <w:rPr>
                <w:rFonts w:ascii="Candara" w:hAnsi="Candara" w:cs="Verdana"/>
                <w:sz w:val="18"/>
                <w:szCs w:val="18"/>
                <w:lang w:eastAsia="ja-JP"/>
              </w:rPr>
              <w:t xml:space="preserve">social topic selected they should do some research on this topic in order to provide facts for their narrative essay. Facts can be found on the </w:t>
            </w:r>
            <w:r w:rsidR="0010571B" w:rsidRPr="005D5659">
              <w:rPr>
                <w:rFonts w:ascii="Candara" w:hAnsi="Candara" w:cs="Verdana"/>
                <w:i/>
                <w:sz w:val="18"/>
                <w:szCs w:val="18"/>
                <w:lang w:eastAsia="ja-JP"/>
              </w:rPr>
              <w:t>Dream of a Nation</w:t>
            </w:r>
            <w:r w:rsidR="0010571B">
              <w:rPr>
                <w:rFonts w:ascii="Candara" w:hAnsi="Candara" w:cs="Verdana"/>
                <w:sz w:val="18"/>
                <w:szCs w:val="18"/>
                <w:lang w:eastAsia="ja-JP"/>
              </w:rPr>
              <w:t xml:space="preserve"> website. Students can look at the </w:t>
            </w:r>
            <w:hyperlink r:id="rId13" w:history="1">
              <w:r w:rsidR="0010571B" w:rsidRPr="0010571B">
                <w:rPr>
                  <w:rStyle w:val="Hyperlink"/>
                  <w:rFonts w:ascii="Candara" w:hAnsi="Candara" w:cs="Verdana"/>
                  <w:sz w:val="18"/>
                  <w:szCs w:val="18"/>
                  <w:lang w:eastAsia="ja-JP"/>
                </w:rPr>
                <w:t>Solutions and Actions</w:t>
              </w:r>
            </w:hyperlink>
            <w:r w:rsidR="0010571B">
              <w:rPr>
                <w:rFonts w:ascii="Candara" w:hAnsi="Candara" w:cs="Verdana"/>
                <w:sz w:val="18"/>
                <w:szCs w:val="18"/>
                <w:lang w:eastAsia="ja-JP"/>
              </w:rPr>
              <w:t xml:space="preserve"> page. Have students first select the chapter and then the </w:t>
            </w:r>
            <w:proofErr w:type="gramStart"/>
            <w:r w:rsidR="0010571B">
              <w:rPr>
                <w:rFonts w:ascii="Candara" w:hAnsi="Candara" w:cs="Verdana"/>
                <w:sz w:val="18"/>
                <w:szCs w:val="18"/>
                <w:lang w:eastAsia="ja-JP"/>
              </w:rPr>
              <w:t>article which</w:t>
            </w:r>
            <w:proofErr w:type="gramEnd"/>
            <w:r w:rsidR="0010571B">
              <w:rPr>
                <w:rFonts w:ascii="Candara" w:hAnsi="Candara" w:cs="Verdana"/>
                <w:sz w:val="18"/>
                <w:szCs w:val="18"/>
                <w:lang w:eastAsia="ja-JP"/>
              </w:rPr>
              <w:t xml:space="preserve"> pertains most directly to their issue. These pages feature videos, partner organization websites and answers to pertinent questions from which students can draw relevant information. </w:t>
            </w:r>
            <w:r w:rsidR="00DE30F3">
              <w:rPr>
                <w:rFonts w:ascii="Candara" w:hAnsi="Candara" w:cs="Verdana"/>
                <w:sz w:val="18"/>
                <w:szCs w:val="18"/>
                <w:lang w:eastAsia="ja-JP"/>
              </w:rPr>
              <w:t xml:space="preserve">Students should take notes on facts </w:t>
            </w:r>
            <w:r w:rsidR="000921EB">
              <w:rPr>
                <w:rFonts w:ascii="Candara" w:hAnsi="Candara" w:cs="Verdana"/>
                <w:sz w:val="18"/>
                <w:szCs w:val="18"/>
                <w:lang w:eastAsia="ja-JP"/>
              </w:rPr>
              <w:t>using</w:t>
            </w:r>
            <w:r w:rsidR="004C2BDA">
              <w:rPr>
                <w:rFonts w:ascii="Candara" w:hAnsi="Candara" w:cs="Verdana"/>
                <w:sz w:val="18"/>
                <w:szCs w:val="18"/>
                <w:lang w:eastAsia="ja-JP"/>
              </w:rPr>
              <w:t xml:space="preserve"> the </w:t>
            </w:r>
            <w:r w:rsidR="004C2BDA" w:rsidRPr="004C2BDA">
              <w:rPr>
                <w:rFonts w:ascii="Candara" w:hAnsi="Candara" w:cs="Verdana"/>
                <w:color w:val="548DD4" w:themeColor="text2" w:themeTint="99"/>
                <w:sz w:val="18"/>
                <w:szCs w:val="18"/>
                <w:lang w:eastAsia="ja-JP"/>
              </w:rPr>
              <w:t>Issue Fact Notes Handout</w:t>
            </w:r>
            <w:r w:rsidR="004C2BDA">
              <w:rPr>
                <w:rFonts w:ascii="Candara" w:hAnsi="Candara" w:cs="Verdana"/>
                <w:sz w:val="18"/>
                <w:szCs w:val="18"/>
                <w:lang w:eastAsia="ja-JP"/>
              </w:rPr>
              <w:t>.</w:t>
            </w:r>
            <w:r w:rsidR="000921EB">
              <w:rPr>
                <w:rFonts w:ascii="Candara" w:hAnsi="Candara" w:cs="Verdana"/>
                <w:sz w:val="18"/>
                <w:szCs w:val="18"/>
                <w:lang w:eastAsia="ja-JP"/>
              </w:rPr>
              <w:t xml:space="preserve"> They </w:t>
            </w:r>
            <w:r w:rsidR="004444E5">
              <w:rPr>
                <w:rFonts w:ascii="Candara" w:hAnsi="Candara" w:cs="Verdana"/>
                <w:sz w:val="18"/>
                <w:szCs w:val="18"/>
                <w:lang w:eastAsia="ja-JP"/>
              </w:rPr>
              <w:t xml:space="preserve">should write down facts </w:t>
            </w:r>
            <w:r w:rsidR="00DE30F3">
              <w:rPr>
                <w:rFonts w:ascii="Candara" w:hAnsi="Candara" w:cs="Verdana"/>
                <w:sz w:val="18"/>
                <w:szCs w:val="18"/>
                <w:lang w:eastAsia="ja-JP"/>
              </w:rPr>
              <w:t xml:space="preserve">they find interesting but remind them that not all facts may find their way into their essays. They should only include the </w:t>
            </w:r>
            <w:proofErr w:type="gramStart"/>
            <w:r w:rsidR="00DE30F3">
              <w:rPr>
                <w:rFonts w:ascii="Candara" w:hAnsi="Candara" w:cs="Verdana"/>
                <w:sz w:val="18"/>
                <w:szCs w:val="18"/>
                <w:lang w:eastAsia="ja-JP"/>
              </w:rPr>
              <w:t>facts which</w:t>
            </w:r>
            <w:proofErr w:type="gramEnd"/>
            <w:r w:rsidR="00DE30F3">
              <w:rPr>
                <w:rFonts w:ascii="Candara" w:hAnsi="Candara" w:cs="Verdana"/>
                <w:sz w:val="18"/>
                <w:szCs w:val="18"/>
                <w:lang w:eastAsia="ja-JP"/>
              </w:rPr>
              <w:t xml:space="preserve"> are the most relevant and persuasive</w:t>
            </w:r>
            <w:r w:rsidR="004444E5">
              <w:rPr>
                <w:rFonts w:ascii="Candara" w:hAnsi="Candara" w:cs="Verdana"/>
                <w:sz w:val="18"/>
                <w:szCs w:val="18"/>
                <w:lang w:eastAsia="ja-JP"/>
              </w:rPr>
              <w:t xml:space="preserve"> in their final essays</w:t>
            </w:r>
            <w:r w:rsidR="00DE30F3">
              <w:rPr>
                <w:rFonts w:ascii="Candara" w:hAnsi="Candara" w:cs="Verdana"/>
                <w:sz w:val="18"/>
                <w:szCs w:val="18"/>
                <w:lang w:eastAsia="ja-JP"/>
              </w:rPr>
              <w:t>.</w:t>
            </w:r>
          </w:p>
        </w:tc>
      </w:tr>
      <w:tr w:rsidR="00952ECE" w:rsidRPr="00952ECE" w14:paraId="210D8352" w14:textId="77777777" w:rsidTr="00E13314">
        <w:tc>
          <w:tcPr>
            <w:tcW w:w="8478" w:type="dxa"/>
            <w:tcMar>
              <w:top w:w="20" w:type="nil"/>
              <w:left w:w="20" w:type="nil"/>
              <w:bottom w:w="20" w:type="nil"/>
              <w:right w:w="20" w:type="nil"/>
            </w:tcMar>
          </w:tcPr>
          <w:p w14:paraId="1779B9FF" w14:textId="09E991EC" w:rsidR="006354B4" w:rsidRDefault="006354B4" w:rsidP="006354B4">
            <w:pPr>
              <w:widowControl w:val="0"/>
              <w:autoSpaceDE w:val="0"/>
              <w:autoSpaceDN w:val="0"/>
              <w:adjustRightInd w:val="0"/>
              <w:ind w:right="320"/>
              <w:rPr>
                <w:rFonts w:ascii="Candara" w:hAnsi="Candara" w:cs="Verdana"/>
                <w:b/>
                <w:sz w:val="18"/>
                <w:szCs w:val="18"/>
                <w:lang w:eastAsia="ja-JP"/>
              </w:rPr>
            </w:pPr>
          </w:p>
          <w:p w14:paraId="617B8A4A" w14:textId="7B44A401" w:rsidR="006354B4" w:rsidRDefault="006354B4" w:rsidP="006354B4">
            <w:pPr>
              <w:widowControl w:val="0"/>
              <w:autoSpaceDE w:val="0"/>
              <w:autoSpaceDN w:val="0"/>
              <w:adjustRightInd w:val="0"/>
              <w:ind w:right="320"/>
              <w:rPr>
                <w:rFonts w:ascii="Candara" w:hAnsi="Candara" w:cs="Verdana"/>
                <w:b/>
                <w:sz w:val="18"/>
                <w:szCs w:val="18"/>
                <w:lang w:eastAsia="ja-JP"/>
              </w:rPr>
            </w:pPr>
            <w:r>
              <w:rPr>
                <w:rFonts w:ascii="Candara" w:hAnsi="Candara" w:cs="Verdana"/>
                <w:b/>
                <w:sz w:val="18"/>
                <w:szCs w:val="18"/>
                <w:lang w:eastAsia="ja-JP"/>
              </w:rPr>
              <w:t xml:space="preserve">5. Write </w:t>
            </w:r>
            <w:r w:rsidR="004444E5">
              <w:rPr>
                <w:rFonts w:ascii="Candara" w:hAnsi="Candara" w:cs="Verdana"/>
                <w:b/>
                <w:sz w:val="18"/>
                <w:szCs w:val="18"/>
                <w:lang w:eastAsia="ja-JP"/>
              </w:rPr>
              <w:t>down the Details</w:t>
            </w:r>
          </w:p>
          <w:p w14:paraId="5B75121F" w14:textId="77777777" w:rsidR="006354B4" w:rsidRDefault="006354B4" w:rsidP="006354B4">
            <w:pPr>
              <w:widowControl w:val="0"/>
              <w:autoSpaceDE w:val="0"/>
              <w:autoSpaceDN w:val="0"/>
              <w:adjustRightInd w:val="0"/>
              <w:ind w:right="320"/>
              <w:rPr>
                <w:rFonts w:ascii="Candara" w:hAnsi="Candara" w:cs="Verdana"/>
                <w:b/>
                <w:sz w:val="18"/>
                <w:szCs w:val="18"/>
                <w:lang w:eastAsia="ja-JP"/>
              </w:rPr>
            </w:pPr>
          </w:p>
          <w:p w14:paraId="36668601" w14:textId="05270172" w:rsidR="006354B4" w:rsidRPr="006354B4" w:rsidRDefault="004444E5" w:rsidP="006354B4">
            <w:pPr>
              <w:widowControl w:val="0"/>
              <w:autoSpaceDE w:val="0"/>
              <w:autoSpaceDN w:val="0"/>
              <w:adjustRightInd w:val="0"/>
              <w:ind w:right="320"/>
              <w:rPr>
                <w:rFonts w:ascii="Candara" w:hAnsi="Candara" w:cs="Verdana"/>
                <w:sz w:val="18"/>
                <w:szCs w:val="18"/>
                <w:lang w:eastAsia="ja-JP"/>
              </w:rPr>
            </w:pPr>
            <w:r>
              <w:rPr>
                <w:rFonts w:ascii="Candara" w:hAnsi="Candara" w:cs="Verdana"/>
                <w:sz w:val="18"/>
                <w:szCs w:val="18"/>
                <w:lang w:eastAsia="ja-JP"/>
              </w:rPr>
              <w:t>Have students choose which style of narrative essay they are going to write. Have them model their essay on one of the famous narrative essays they read</w:t>
            </w:r>
            <w:r w:rsidR="00097209">
              <w:rPr>
                <w:rFonts w:ascii="Candara" w:hAnsi="Candara" w:cs="Verdana"/>
                <w:sz w:val="18"/>
                <w:szCs w:val="18"/>
                <w:lang w:eastAsia="ja-JP"/>
              </w:rPr>
              <w:t>.</w:t>
            </w:r>
            <w:r>
              <w:rPr>
                <w:rFonts w:ascii="Candara" w:hAnsi="Candara" w:cs="Verdana"/>
                <w:sz w:val="18"/>
                <w:szCs w:val="18"/>
                <w:lang w:eastAsia="ja-JP"/>
              </w:rPr>
              <w:t xml:space="preserve"> Using the notes they took on those essays have them include</w:t>
            </w:r>
            <w:r w:rsidR="00234524">
              <w:rPr>
                <w:rFonts w:ascii="Candara" w:hAnsi="Candara" w:cs="Verdana"/>
                <w:sz w:val="18"/>
                <w:szCs w:val="18"/>
                <w:lang w:eastAsia="ja-JP"/>
              </w:rPr>
              <w:t xml:space="preserve"> examples for their own essay, using their experiences which contain all of the applicable methods:</w:t>
            </w:r>
            <w:r>
              <w:rPr>
                <w:rFonts w:ascii="Candara" w:hAnsi="Candara" w:cs="Verdana"/>
                <w:sz w:val="18"/>
                <w:szCs w:val="18"/>
                <w:lang w:eastAsia="ja-JP"/>
              </w:rPr>
              <w:t xml:space="preserve"> </w:t>
            </w:r>
            <w:r w:rsidR="00234524">
              <w:rPr>
                <w:rFonts w:ascii="Candara" w:hAnsi="Candara" w:cs="Verdana"/>
                <w:sz w:val="18"/>
                <w:szCs w:val="18"/>
                <w:lang w:eastAsia="ja-JP"/>
              </w:rPr>
              <w:t xml:space="preserve">sensory details, examples of sarcasm, irony, bits of dialogue, point of view, </w:t>
            </w:r>
            <w:proofErr w:type="spellStart"/>
            <w:r w:rsidR="00234524">
              <w:rPr>
                <w:rFonts w:ascii="Candara" w:hAnsi="Candara" w:cs="Verdana"/>
                <w:sz w:val="18"/>
                <w:szCs w:val="18"/>
                <w:lang w:eastAsia="ja-JP"/>
              </w:rPr>
              <w:t>ect</w:t>
            </w:r>
            <w:proofErr w:type="spellEnd"/>
            <w:r w:rsidR="00234524">
              <w:rPr>
                <w:rFonts w:ascii="Candara" w:hAnsi="Candara" w:cs="Verdana"/>
                <w:sz w:val="18"/>
                <w:szCs w:val="18"/>
                <w:lang w:eastAsia="ja-JP"/>
              </w:rPr>
              <w:t>.</w:t>
            </w:r>
            <w:r w:rsidR="00CF5F7D">
              <w:rPr>
                <w:rFonts w:ascii="Candara" w:hAnsi="Candara" w:cs="Verdana"/>
                <w:sz w:val="18"/>
                <w:szCs w:val="18"/>
                <w:lang w:eastAsia="ja-JP"/>
              </w:rPr>
              <w:t xml:space="preserve"> Students should use the guided note sh</w:t>
            </w:r>
            <w:r w:rsidR="004C2BDA">
              <w:rPr>
                <w:rFonts w:ascii="Candara" w:hAnsi="Candara" w:cs="Verdana"/>
                <w:sz w:val="18"/>
                <w:szCs w:val="18"/>
                <w:lang w:eastAsia="ja-JP"/>
              </w:rPr>
              <w:t xml:space="preserve">eet for their particular author, using the </w:t>
            </w:r>
            <w:r w:rsidR="004C2BDA" w:rsidRPr="004C2BDA">
              <w:rPr>
                <w:rFonts w:ascii="Candara" w:hAnsi="Candara" w:cs="Verdana"/>
                <w:color w:val="548DD4" w:themeColor="text2" w:themeTint="99"/>
                <w:sz w:val="18"/>
                <w:szCs w:val="18"/>
                <w:lang w:eastAsia="ja-JP"/>
              </w:rPr>
              <w:t>Method Table</w:t>
            </w:r>
            <w:r w:rsidR="004C2BDA">
              <w:rPr>
                <w:rFonts w:ascii="Candara" w:hAnsi="Candara" w:cs="Verdana"/>
                <w:sz w:val="18"/>
                <w:szCs w:val="18"/>
                <w:lang w:eastAsia="ja-JP"/>
              </w:rPr>
              <w:t xml:space="preserve"> handout pertaining to each author:</w:t>
            </w:r>
            <w:r w:rsidR="00CF5F7D">
              <w:rPr>
                <w:rFonts w:ascii="Candara" w:hAnsi="Candara" w:cs="Verdana"/>
                <w:sz w:val="18"/>
                <w:szCs w:val="18"/>
                <w:lang w:eastAsia="ja-JP"/>
              </w:rPr>
              <w:t xml:space="preserve"> </w:t>
            </w:r>
            <w:r w:rsidR="00CF5F7D" w:rsidRPr="004C2BDA">
              <w:rPr>
                <w:rFonts w:ascii="Candara" w:hAnsi="Candara" w:cs="Verdana"/>
                <w:color w:val="548DD4" w:themeColor="text2" w:themeTint="99"/>
                <w:sz w:val="18"/>
                <w:szCs w:val="18"/>
                <w:lang w:eastAsia="ja-JP"/>
              </w:rPr>
              <w:t>Berry</w:t>
            </w:r>
            <w:r w:rsidR="004C2BDA" w:rsidRPr="004C2BDA">
              <w:rPr>
                <w:rFonts w:ascii="Candara" w:hAnsi="Candara" w:cs="Verdana"/>
                <w:color w:val="548DD4" w:themeColor="text2" w:themeTint="99"/>
                <w:sz w:val="18"/>
                <w:szCs w:val="18"/>
                <w:lang w:eastAsia="ja-JP"/>
              </w:rPr>
              <w:t>,</w:t>
            </w:r>
            <w:r w:rsidR="00CF5F7D" w:rsidRPr="004C2BDA">
              <w:rPr>
                <w:rFonts w:ascii="Candara" w:hAnsi="Candara" w:cs="Verdana"/>
                <w:color w:val="548DD4" w:themeColor="text2" w:themeTint="99"/>
                <w:sz w:val="18"/>
                <w:szCs w:val="18"/>
                <w:lang w:eastAsia="ja-JP"/>
              </w:rPr>
              <w:t xml:space="preserve"> Hurston, Orwell, Swift</w:t>
            </w:r>
            <w:r w:rsidR="00CF5F7D">
              <w:rPr>
                <w:rFonts w:ascii="Candara" w:hAnsi="Candara" w:cs="Verdana"/>
                <w:sz w:val="18"/>
                <w:szCs w:val="18"/>
                <w:lang w:eastAsia="ja-JP"/>
              </w:rPr>
              <w:t xml:space="preserve"> or </w:t>
            </w:r>
            <w:proofErr w:type="spellStart"/>
            <w:r w:rsidR="00CF5F7D" w:rsidRPr="004C2BDA">
              <w:rPr>
                <w:rFonts w:ascii="Candara" w:hAnsi="Candara" w:cs="Verdana"/>
                <w:color w:val="548DD4" w:themeColor="text2" w:themeTint="99"/>
                <w:sz w:val="18"/>
                <w:szCs w:val="18"/>
                <w:lang w:eastAsia="ja-JP"/>
              </w:rPr>
              <w:t>Ehrenreich</w:t>
            </w:r>
            <w:proofErr w:type="spellEnd"/>
            <w:r w:rsidR="00CF5F7D">
              <w:rPr>
                <w:rFonts w:ascii="Candara" w:hAnsi="Candara" w:cs="Verdana"/>
                <w:sz w:val="18"/>
                <w:szCs w:val="18"/>
                <w:lang w:eastAsia="ja-JP"/>
              </w:rPr>
              <w:t xml:space="preserve">. </w:t>
            </w:r>
            <w:r w:rsidR="004C2BDA">
              <w:rPr>
                <w:rFonts w:ascii="Candara" w:hAnsi="Candara" w:cs="Verdana"/>
                <w:sz w:val="18"/>
                <w:szCs w:val="18"/>
                <w:lang w:eastAsia="ja-JP"/>
              </w:rPr>
              <w:t xml:space="preserve">These handouts are beneath the Unit plan on our website. </w:t>
            </w:r>
          </w:p>
          <w:p w14:paraId="33E13358" w14:textId="77777777" w:rsidR="006354B4" w:rsidRDefault="006354B4" w:rsidP="006354B4">
            <w:pPr>
              <w:widowControl w:val="0"/>
              <w:autoSpaceDE w:val="0"/>
              <w:autoSpaceDN w:val="0"/>
              <w:adjustRightInd w:val="0"/>
              <w:ind w:right="320"/>
              <w:rPr>
                <w:rFonts w:ascii="Candara" w:hAnsi="Candara" w:cs="Verdana"/>
                <w:b/>
                <w:sz w:val="18"/>
                <w:szCs w:val="18"/>
                <w:lang w:eastAsia="ja-JP"/>
              </w:rPr>
            </w:pPr>
          </w:p>
          <w:p w14:paraId="54420775" w14:textId="312A1755" w:rsidR="00097209" w:rsidRDefault="00097209" w:rsidP="006354B4">
            <w:pPr>
              <w:widowControl w:val="0"/>
              <w:autoSpaceDE w:val="0"/>
              <w:autoSpaceDN w:val="0"/>
              <w:adjustRightInd w:val="0"/>
              <w:ind w:right="320"/>
              <w:rPr>
                <w:rFonts w:ascii="Candara" w:hAnsi="Candara" w:cs="Verdana"/>
                <w:b/>
                <w:sz w:val="18"/>
                <w:szCs w:val="18"/>
                <w:lang w:eastAsia="ja-JP"/>
              </w:rPr>
            </w:pPr>
            <w:r>
              <w:rPr>
                <w:rFonts w:ascii="Candara" w:hAnsi="Candara" w:cs="Verdana"/>
                <w:b/>
                <w:sz w:val="18"/>
                <w:szCs w:val="18"/>
                <w:lang w:eastAsia="ja-JP"/>
              </w:rPr>
              <w:t xml:space="preserve">6. </w:t>
            </w:r>
            <w:r w:rsidR="006E6370">
              <w:rPr>
                <w:rFonts w:ascii="Candara" w:hAnsi="Candara" w:cs="Verdana"/>
                <w:b/>
                <w:sz w:val="18"/>
                <w:szCs w:val="18"/>
                <w:lang w:eastAsia="ja-JP"/>
              </w:rPr>
              <w:t>Writing, Editing and Revising</w:t>
            </w:r>
          </w:p>
          <w:p w14:paraId="03AF65A9" w14:textId="77777777" w:rsidR="00097209" w:rsidRDefault="00097209" w:rsidP="006354B4">
            <w:pPr>
              <w:widowControl w:val="0"/>
              <w:autoSpaceDE w:val="0"/>
              <w:autoSpaceDN w:val="0"/>
              <w:adjustRightInd w:val="0"/>
              <w:ind w:right="320"/>
              <w:rPr>
                <w:rFonts w:ascii="Candara" w:hAnsi="Candara" w:cs="Verdana"/>
                <w:b/>
                <w:sz w:val="18"/>
                <w:szCs w:val="18"/>
                <w:lang w:eastAsia="ja-JP"/>
              </w:rPr>
            </w:pPr>
          </w:p>
          <w:p w14:paraId="6EAD1AB2" w14:textId="2A59080A" w:rsidR="005D5659" w:rsidRDefault="005D5659" w:rsidP="006354B4">
            <w:pPr>
              <w:widowControl w:val="0"/>
              <w:autoSpaceDE w:val="0"/>
              <w:autoSpaceDN w:val="0"/>
              <w:adjustRightInd w:val="0"/>
              <w:ind w:right="320"/>
              <w:rPr>
                <w:rFonts w:ascii="Candara" w:hAnsi="Candara" w:cs="Verdana"/>
                <w:sz w:val="18"/>
                <w:szCs w:val="18"/>
                <w:lang w:eastAsia="ja-JP"/>
              </w:rPr>
            </w:pPr>
            <w:r>
              <w:rPr>
                <w:rFonts w:ascii="Candara" w:hAnsi="Candara" w:cs="Verdana"/>
                <w:sz w:val="18"/>
                <w:szCs w:val="18"/>
                <w:lang w:eastAsia="ja-JP"/>
              </w:rPr>
              <w:t xml:space="preserve">The first sentence of any story is oftentimes the most difficult for students to write. To help them get started give them the Ernest Hemingway six word story: </w:t>
            </w:r>
            <w:r w:rsidR="00D33A1E">
              <w:rPr>
                <w:rFonts w:ascii="Candara" w:hAnsi="Candara" w:cs="Verdana"/>
                <w:sz w:val="18"/>
                <w:szCs w:val="18"/>
                <w:lang w:eastAsia="ja-JP"/>
              </w:rPr>
              <w:t xml:space="preserve">“For sale: Baby shoes. Never worn.” Have them develop their own six word stories using the topic and the style they chose for their narrative essay. They should share these with the class. Then, have the students use these sentences for the first sentences of their story. </w:t>
            </w:r>
          </w:p>
          <w:p w14:paraId="349643A6" w14:textId="046AA46F" w:rsidR="00D33A1E" w:rsidRDefault="00D33A1E" w:rsidP="006354B4">
            <w:pPr>
              <w:widowControl w:val="0"/>
              <w:autoSpaceDE w:val="0"/>
              <w:autoSpaceDN w:val="0"/>
              <w:adjustRightInd w:val="0"/>
              <w:ind w:right="320"/>
              <w:rPr>
                <w:rFonts w:ascii="Candara" w:hAnsi="Candara" w:cs="Verdana"/>
                <w:sz w:val="18"/>
                <w:szCs w:val="18"/>
                <w:lang w:eastAsia="ja-JP"/>
              </w:rPr>
            </w:pPr>
            <w:r>
              <w:rPr>
                <w:rFonts w:ascii="Candara" w:hAnsi="Candara" w:cs="Verdana"/>
                <w:sz w:val="18"/>
                <w:szCs w:val="18"/>
                <w:lang w:eastAsia="ja-JP"/>
              </w:rPr>
              <w:t xml:space="preserve">Students should be given time to write without editing. However, once they have several pages—and before they are finished—they should meet in </w:t>
            </w:r>
            <w:r w:rsidRPr="0096497B">
              <w:rPr>
                <w:rFonts w:ascii="Candara" w:hAnsi="Candara" w:cs="Verdana"/>
                <w:i/>
                <w:sz w:val="18"/>
                <w:szCs w:val="18"/>
                <w:lang w:eastAsia="ja-JP"/>
              </w:rPr>
              <w:t>writer’s workshop</w:t>
            </w:r>
            <w:r>
              <w:rPr>
                <w:rFonts w:ascii="Candara" w:hAnsi="Candara" w:cs="Verdana"/>
                <w:sz w:val="18"/>
                <w:szCs w:val="18"/>
                <w:lang w:eastAsia="ja-JP"/>
              </w:rPr>
              <w:t xml:space="preserve"> to listen to and discuss each other’s stories. </w:t>
            </w:r>
            <w:proofErr w:type="gramStart"/>
            <w:r>
              <w:rPr>
                <w:rFonts w:ascii="Candara" w:hAnsi="Candara" w:cs="Verdana"/>
                <w:sz w:val="18"/>
                <w:szCs w:val="18"/>
                <w:lang w:eastAsia="ja-JP"/>
              </w:rPr>
              <w:t>Writer’s workshop groups can be formed by grouping students who are ready at the same time</w:t>
            </w:r>
            <w:proofErr w:type="gramEnd"/>
            <w:r>
              <w:rPr>
                <w:rFonts w:ascii="Candara" w:hAnsi="Candara" w:cs="Verdana"/>
                <w:sz w:val="18"/>
                <w:szCs w:val="18"/>
                <w:lang w:eastAsia="ja-JP"/>
              </w:rPr>
              <w:t xml:space="preserve">. They listen to a person read their story aloud. The listeners can take notes. After the reader is done the first round of comments are positive. Listeners detail the specific elements in the writing they enjoyed and explain why. The second round of comments are constructive criticism and should be focused on a specific point in the text the listener details to the writer. The writer should take notes on what the listeners say—both positive and constructive comments. </w:t>
            </w:r>
          </w:p>
          <w:p w14:paraId="693BCCA0" w14:textId="3BC0DA38" w:rsidR="00D33A1E" w:rsidRDefault="00D33A1E" w:rsidP="006354B4">
            <w:pPr>
              <w:widowControl w:val="0"/>
              <w:autoSpaceDE w:val="0"/>
              <w:autoSpaceDN w:val="0"/>
              <w:adjustRightInd w:val="0"/>
              <w:ind w:right="320"/>
              <w:rPr>
                <w:rFonts w:ascii="Candara" w:hAnsi="Candara" w:cs="Verdana"/>
                <w:sz w:val="18"/>
                <w:szCs w:val="18"/>
                <w:lang w:eastAsia="ja-JP"/>
              </w:rPr>
            </w:pPr>
            <w:r>
              <w:rPr>
                <w:rFonts w:ascii="Candara" w:hAnsi="Candara" w:cs="Verdana"/>
                <w:sz w:val="18"/>
                <w:szCs w:val="18"/>
                <w:lang w:eastAsia="ja-JP"/>
              </w:rPr>
              <w:t xml:space="preserve">After everyone has listened and read students can go back to working on their own writing. Students can participate in writer’s workshop </w:t>
            </w:r>
            <w:proofErr w:type="gramStart"/>
            <w:r>
              <w:rPr>
                <w:rFonts w:ascii="Candara" w:hAnsi="Candara" w:cs="Verdana"/>
                <w:sz w:val="18"/>
                <w:szCs w:val="18"/>
                <w:lang w:eastAsia="ja-JP"/>
              </w:rPr>
              <w:t>how ever</w:t>
            </w:r>
            <w:proofErr w:type="gramEnd"/>
            <w:r>
              <w:rPr>
                <w:rFonts w:ascii="Candara" w:hAnsi="Candara" w:cs="Verdana"/>
                <w:sz w:val="18"/>
                <w:szCs w:val="18"/>
                <w:lang w:eastAsia="ja-JP"/>
              </w:rPr>
              <w:t xml:space="preserve"> many times they want throughout the writing process. Some writer’s find it immensely helpful to workshop when they get stuck. </w:t>
            </w:r>
          </w:p>
          <w:p w14:paraId="70806D2F" w14:textId="13857D21" w:rsidR="00D33A1E" w:rsidRPr="005D5659" w:rsidRDefault="008F072A" w:rsidP="006354B4">
            <w:pPr>
              <w:widowControl w:val="0"/>
              <w:autoSpaceDE w:val="0"/>
              <w:autoSpaceDN w:val="0"/>
              <w:adjustRightInd w:val="0"/>
              <w:ind w:right="320"/>
              <w:rPr>
                <w:rFonts w:ascii="Candara" w:hAnsi="Candara" w:cs="Verdana"/>
                <w:sz w:val="18"/>
                <w:szCs w:val="18"/>
                <w:lang w:eastAsia="ja-JP"/>
              </w:rPr>
            </w:pPr>
            <w:r>
              <w:rPr>
                <w:rFonts w:ascii="Candara" w:hAnsi="Candara" w:cs="Verdana"/>
                <w:sz w:val="18"/>
                <w:szCs w:val="18"/>
                <w:lang w:eastAsia="ja-JP"/>
              </w:rPr>
              <w:t xml:space="preserve">Peer proofreading should occur when the students think they are finished. Use </w:t>
            </w:r>
            <w:r w:rsidR="004C2BDA">
              <w:rPr>
                <w:rFonts w:ascii="Candara" w:hAnsi="Candara" w:cs="Verdana"/>
                <w:sz w:val="18"/>
                <w:szCs w:val="18"/>
                <w:lang w:eastAsia="ja-JP"/>
              </w:rPr>
              <w:t xml:space="preserve">the </w:t>
            </w:r>
            <w:r w:rsidR="004C2BDA" w:rsidRPr="004C2BDA">
              <w:rPr>
                <w:rFonts w:ascii="Candara" w:hAnsi="Candara" w:cs="Verdana"/>
                <w:color w:val="548DD4" w:themeColor="text2" w:themeTint="99"/>
                <w:sz w:val="18"/>
                <w:szCs w:val="18"/>
                <w:lang w:eastAsia="ja-JP"/>
              </w:rPr>
              <w:t>Narrative Editing Guide</w:t>
            </w:r>
            <w:r>
              <w:rPr>
                <w:rFonts w:ascii="Candara" w:hAnsi="Candara" w:cs="Verdana"/>
                <w:sz w:val="18"/>
                <w:szCs w:val="18"/>
                <w:lang w:eastAsia="ja-JP"/>
              </w:rPr>
              <w:t xml:space="preserve"> to help the peer reader check the story. </w:t>
            </w:r>
          </w:p>
          <w:p w14:paraId="2CED2768" w14:textId="73726B9D" w:rsidR="00E60663" w:rsidRPr="00CA7BB4" w:rsidRDefault="00E60663" w:rsidP="00097209">
            <w:pPr>
              <w:widowControl w:val="0"/>
              <w:autoSpaceDE w:val="0"/>
              <w:autoSpaceDN w:val="0"/>
              <w:adjustRightInd w:val="0"/>
              <w:ind w:right="320"/>
              <w:rPr>
                <w:rFonts w:ascii="Candara" w:hAnsi="Candara" w:cs="Verdana"/>
                <w:sz w:val="18"/>
                <w:szCs w:val="18"/>
                <w:lang w:eastAsia="ja-JP"/>
              </w:rPr>
            </w:pPr>
          </w:p>
        </w:tc>
      </w:tr>
      <w:tr w:rsidR="00952ECE" w:rsidRPr="00952ECE" w14:paraId="5F2E7EE4" w14:textId="77777777" w:rsidTr="00E13314">
        <w:tblPrEx>
          <w:tblBorders>
            <w:top w:val="none" w:sz="0" w:space="0" w:color="auto"/>
          </w:tblBorders>
        </w:tblPrEx>
        <w:tc>
          <w:tcPr>
            <w:tcW w:w="8478" w:type="dxa"/>
            <w:tcMar>
              <w:top w:w="20" w:type="nil"/>
              <w:left w:w="20" w:type="nil"/>
              <w:bottom w:w="20" w:type="nil"/>
              <w:right w:w="20" w:type="nil"/>
            </w:tcMar>
          </w:tcPr>
          <w:p w14:paraId="5876C348" w14:textId="759E4821" w:rsidR="00952ECE" w:rsidRPr="00CA7BB4" w:rsidRDefault="00952ECE" w:rsidP="006E6370">
            <w:pPr>
              <w:widowControl w:val="0"/>
              <w:tabs>
                <w:tab w:val="left" w:pos="220"/>
                <w:tab w:val="left" w:pos="720"/>
              </w:tabs>
              <w:autoSpaceDE w:val="0"/>
              <w:autoSpaceDN w:val="0"/>
              <w:adjustRightInd w:val="0"/>
              <w:rPr>
                <w:rFonts w:ascii="Candara" w:hAnsi="Candara" w:cs="Times"/>
                <w:sz w:val="18"/>
                <w:szCs w:val="18"/>
                <w:lang w:eastAsia="ja-JP"/>
              </w:rPr>
            </w:pPr>
          </w:p>
        </w:tc>
      </w:tr>
      <w:tr w:rsidR="00952ECE" w:rsidRPr="00952ECE" w14:paraId="4D368228" w14:textId="77777777" w:rsidTr="00E13314">
        <w:tc>
          <w:tcPr>
            <w:tcW w:w="8478" w:type="dxa"/>
            <w:tcMar>
              <w:top w:w="20" w:type="nil"/>
              <w:left w:w="20" w:type="nil"/>
              <w:bottom w:w="20" w:type="nil"/>
              <w:right w:w="20" w:type="nil"/>
            </w:tcMar>
          </w:tcPr>
          <w:p w14:paraId="07AFE468" w14:textId="330C09DB" w:rsidR="00952ECE" w:rsidRDefault="006E6370" w:rsidP="006E6370">
            <w:pPr>
              <w:widowControl w:val="0"/>
              <w:autoSpaceDE w:val="0"/>
              <w:autoSpaceDN w:val="0"/>
              <w:adjustRightInd w:val="0"/>
              <w:ind w:right="320"/>
              <w:rPr>
                <w:rFonts w:ascii="Candara" w:hAnsi="Candara" w:cs="Verdana"/>
                <w:b/>
                <w:bCs/>
                <w:sz w:val="18"/>
                <w:szCs w:val="18"/>
                <w:lang w:eastAsia="ja-JP"/>
              </w:rPr>
            </w:pPr>
            <w:r>
              <w:rPr>
                <w:rFonts w:ascii="Candara" w:hAnsi="Candara" w:cs="Verdana"/>
                <w:b/>
                <w:bCs/>
                <w:sz w:val="18"/>
                <w:szCs w:val="18"/>
                <w:lang w:eastAsia="ja-JP"/>
              </w:rPr>
              <w:t>7. Evaluation</w:t>
            </w:r>
          </w:p>
          <w:p w14:paraId="7EDC78D6" w14:textId="6B14A0BA" w:rsidR="006E6370" w:rsidRPr="006E6370" w:rsidRDefault="006E6370" w:rsidP="006E6370">
            <w:pPr>
              <w:widowControl w:val="0"/>
              <w:autoSpaceDE w:val="0"/>
              <w:autoSpaceDN w:val="0"/>
              <w:adjustRightInd w:val="0"/>
              <w:ind w:right="320"/>
              <w:rPr>
                <w:rFonts w:ascii="Candara" w:hAnsi="Candara" w:cs="Verdana"/>
                <w:b/>
                <w:bCs/>
                <w:sz w:val="18"/>
                <w:szCs w:val="18"/>
                <w:lang w:eastAsia="ja-JP"/>
              </w:rPr>
            </w:pPr>
          </w:p>
          <w:p w14:paraId="43F0F58C" w14:textId="3F2EE57F" w:rsidR="00CC6B75" w:rsidRDefault="006E6370" w:rsidP="009471FD">
            <w:pPr>
              <w:widowControl w:val="0"/>
              <w:autoSpaceDE w:val="0"/>
              <w:autoSpaceDN w:val="0"/>
              <w:adjustRightInd w:val="0"/>
              <w:ind w:right="320"/>
              <w:rPr>
                <w:rFonts w:ascii="Candara" w:hAnsi="Candara" w:cs="Verdana"/>
                <w:sz w:val="18"/>
                <w:szCs w:val="18"/>
                <w:lang w:eastAsia="ja-JP"/>
              </w:rPr>
            </w:pPr>
            <w:r>
              <w:rPr>
                <w:rFonts w:ascii="Candara" w:hAnsi="Candara" w:cs="Verdana"/>
                <w:sz w:val="18"/>
                <w:szCs w:val="18"/>
                <w:lang w:eastAsia="ja-JP"/>
              </w:rPr>
              <w:t xml:space="preserve">Use </w:t>
            </w:r>
            <w:r w:rsidR="004C2BDA" w:rsidRPr="004C2BDA">
              <w:rPr>
                <w:rFonts w:ascii="Candara" w:hAnsi="Candara" w:cs="Verdana"/>
                <w:sz w:val="18"/>
                <w:szCs w:val="18"/>
                <w:lang w:eastAsia="ja-JP"/>
              </w:rPr>
              <w:t>t</w:t>
            </w:r>
            <w:r w:rsidR="004C2BDA">
              <w:rPr>
                <w:rFonts w:ascii="Candara" w:hAnsi="Candara" w:cs="Verdana"/>
                <w:sz w:val="18"/>
                <w:szCs w:val="18"/>
                <w:lang w:eastAsia="ja-JP"/>
              </w:rPr>
              <w:t xml:space="preserve">he </w:t>
            </w:r>
            <w:r w:rsidR="004C2BDA" w:rsidRPr="004C2BDA">
              <w:rPr>
                <w:rFonts w:ascii="Candara" w:hAnsi="Candara" w:cs="Verdana"/>
                <w:color w:val="548DD4" w:themeColor="text2" w:themeTint="99"/>
                <w:sz w:val="18"/>
                <w:szCs w:val="18"/>
                <w:lang w:eastAsia="ja-JP"/>
              </w:rPr>
              <w:t>Narrative Essay Rubric</w:t>
            </w:r>
            <w:r>
              <w:rPr>
                <w:rFonts w:ascii="Candara" w:hAnsi="Candara" w:cs="Verdana"/>
                <w:sz w:val="18"/>
                <w:szCs w:val="18"/>
                <w:lang w:eastAsia="ja-JP"/>
              </w:rPr>
              <w:t xml:space="preserve"> for evaluation of student work. Partial points can be awarded for each category. </w:t>
            </w:r>
            <w:r w:rsidR="009471FD">
              <w:rPr>
                <w:rFonts w:ascii="Candara" w:hAnsi="Candara" w:cs="Verdana"/>
                <w:sz w:val="18"/>
                <w:szCs w:val="18"/>
                <w:lang w:eastAsia="ja-JP"/>
              </w:rPr>
              <w:t>Make a bulletin board of student essays to celebrate their skills!</w:t>
            </w:r>
            <w:r w:rsidR="004A1C4E">
              <w:rPr>
                <w:rFonts w:ascii="Candara" w:hAnsi="Candara" w:cs="Verdana"/>
                <w:sz w:val="18"/>
                <w:szCs w:val="18"/>
                <w:lang w:eastAsia="ja-JP"/>
              </w:rPr>
              <w:t xml:space="preserve"> Students can also read their essays aloud at a reading in the classroom, school library or local booksto</w:t>
            </w:r>
            <w:r w:rsidR="00CF5F7D">
              <w:rPr>
                <w:rFonts w:ascii="Candara" w:hAnsi="Candara" w:cs="Verdana"/>
                <w:sz w:val="18"/>
                <w:szCs w:val="18"/>
                <w:lang w:eastAsia="ja-JP"/>
              </w:rPr>
              <w:t xml:space="preserve">re or university. They can </w:t>
            </w:r>
            <w:r w:rsidR="004A1C4E">
              <w:rPr>
                <w:rFonts w:ascii="Candara" w:hAnsi="Candara" w:cs="Verdana"/>
                <w:sz w:val="18"/>
                <w:szCs w:val="18"/>
                <w:lang w:eastAsia="ja-JP"/>
              </w:rPr>
              <w:t xml:space="preserve">submit their narrative essays as op-ed articles for a local newspaper or online teen magazine or news source. </w:t>
            </w:r>
            <w:r w:rsidR="00CC6B75">
              <w:rPr>
                <w:rFonts w:ascii="Candara" w:hAnsi="Candara" w:cs="Verdana"/>
                <w:sz w:val="18"/>
                <w:szCs w:val="18"/>
                <w:lang w:eastAsia="ja-JP"/>
              </w:rPr>
              <w:t>Here are some possible magazines for teens to submit their work:</w:t>
            </w:r>
          </w:p>
          <w:p w14:paraId="5F92CD52" w14:textId="77777777" w:rsidR="00CC6B75" w:rsidRDefault="00CC6B75" w:rsidP="009471FD">
            <w:pPr>
              <w:widowControl w:val="0"/>
              <w:autoSpaceDE w:val="0"/>
              <w:autoSpaceDN w:val="0"/>
              <w:adjustRightInd w:val="0"/>
              <w:ind w:right="320"/>
              <w:rPr>
                <w:rFonts w:ascii="Candara" w:hAnsi="Candara" w:cs="Verdana"/>
                <w:sz w:val="18"/>
                <w:szCs w:val="18"/>
                <w:lang w:eastAsia="ja-JP"/>
              </w:rPr>
            </w:pPr>
          </w:p>
          <w:p w14:paraId="12E140F1" w14:textId="77777777" w:rsidR="00CC6B75" w:rsidRDefault="00794ED4" w:rsidP="000D3113">
            <w:pPr>
              <w:widowControl w:val="0"/>
              <w:autoSpaceDE w:val="0"/>
              <w:autoSpaceDN w:val="0"/>
              <w:adjustRightInd w:val="0"/>
              <w:ind w:left="320" w:right="320"/>
              <w:rPr>
                <w:rFonts w:ascii="Candara" w:hAnsi="Candara" w:cs="Verdana"/>
                <w:sz w:val="18"/>
                <w:szCs w:val="18"/>
                <w:lang w:eastAsia="ja-JP"/>
              </w:rPr>
            </w:pPr>
            <w:hyperlink r:id="rId14" w:history="1">
              <w:r w:rsidR="00CC6B75" w:rsidRPr="00CC6B75">
                <w:rPr>
                  <w:rStyle w:val="Hyperlink"/>
                  <w:rFonts w:ascii="Candara" w:hAnsi="Candara" w:cs="Verdana"/>
                  <w:sz w:val="18"/>
                  <w:szCs w:val="18"/>
                  <w:lang w:eastAsia="ja-JP"/>
                </w:rPr>
                <w:t>Cicada</w:t>
              </w:r>
            </w:hyperlink>
          </w:p>
          <w:p w14:paraId="1B2DE93D" w14:textId="66852AF3" w:rsidR="009471FD" w:rsidRDefault="00794ED4" w:rsidP="000D3113">
            <w:pPr>
              <w:widowControl w:val="0"/>
              <w:autoSpaceDE w:val="0"/>
              <w:autoSpaceDN w:val="0"/>
              <w:adjustRightInd w:val="0"/>
              <w:ind w:left="320" w:right="320"/>
              <w:rPr>
                <w:rFonts w:ascii="Candara" w:hAnsi="Candara" w:cs="Verdana"/>
                <w:sz w:val="18"/>
                <w:szCs w:val="18"/>
                <w:lang w:eastAsia="ja-JP"/>
              </w:rPr>
            </w:pPr>
            <w:hyperlink r:id="rId15" w:history="1">
              <w:r w:rsidR="00CC6B75" w:rsidRPr="00CC6B75">
                <w:rPr>
                  <w:rStyle w:val="Hyperlink"/>
                  <w:rFonts w:ascii="Candara" w:hAnsi="Candara" w:cs="Verdana"/>
                  <w:sz w:val="18"/>
                  <w:szCs w:val="18"/>
                  <w:lang w:eastAsia="ja-JP"/>
                </w:rPr>
                <w:t>Teen Ink</w:t>
              </w:r>
            </w:hyperlink>
          </w:p>
          <w:p w14:paraId="3EDBAE85" w14:textId="1227AFF7" w:rsidR="0085204D" w:rsidRDefault="00794ED4" w:rsidP="000D3113">
            <w:pPr>
              <w:widowControl w:val="0"/>
              <w:autoSpaceDE w:val="0"/>
              <w:autoSpaceDN w:val="0"/>
              <w:adjustRightInd w:val="0"/>
              <w:ind w:left="320" w:right="320"/>
              <w:rPr>
                <w:rFonts w:ascii="Candara" w:hAnsi="Candara" w:cs="Verdana"/>
                <w:sz w:val="18"/>
                <w:szCs w:val="18"/>
                <w:lang w:eastAsia="ja-JP"/>
              </w:rPr>
            </w:pPr>
            <w:hyperlink r:id="rId16" w:history="1">
              <w:r w:rsidR="00CC6B75" w:rsidRPr="00CC6B75">
                <w:rPr>
                  <w:rStyle w:val="Hyperlink"/>
                  <w:rFonts w:ascii="Candara" w:hAnsi="Candara" w:cs="Verdana"/>
                  <w:sz w:val="18"/>
                  <w:szCs w:val="18"/>
                  <w:lang w:eastAsia="ja-JP"/>
                </w:rPr>
                <w:t>YARN</w:t>
              </w:r>
            </w:hyperlink>
          </w:p>
          <w:p w14:paraId="1E941C3D" w14:textId="59B04900" w:rsidR="00CC6B75" w:rsidRDefault="00794ED4" w:rsidP="000D3113">
            <w:pPr>
              <w:widowControl w:val="0"/>
              <w:autoSpaceDE w:val="0"/>
              <w:autoSpaceDN w:val="0"/>
              <w:adjustRightInd w:val="0"/>
              <w:ind w:left="320" w:right="320"/>
              <w:rPr>
                <w:rFonts w:ascii="Candara" w:hAnsi="Candara" w:cs="Verdana"/>
                <w:sz w:val="18"/>
                <w:szCs w:val="18"/>
                <w:lang w:eastAsia="ja-JP"/>
              </w:rPr>
            </w:pPr>
            <w:hyperlink r:id="rId17" w:history="1">
              <w:r w:rsidR="00CC6B75" w:rsidRPr="00CC6B75">
                <w:rPr>
                  <w:rStyle w:val="Hyperlink"/>
                  <w:rFonts w:ascii="Candara" w:hAnsi="Candara" w:cs="Verdana"/>
                  <w:sz w:val="18"/>
                  <w:szCs w:val="18"/>
                  <w:lang w:eastAsia="ja-JP"/>
                </w:rPr>
                <w:t>Polyphony H.S.</w:t>
              </w:r>
            </w:hyperlink>
          </w:p>
          <w:p w14:paraId="5AED6043" w14:textId="77777777" w:rsidR="00CC6B75" w:rsidRDefault="00CC6B75" w:rsidP="000D3113">
            <w:pPr>
              <w:widowControl w:val="0"/>
              <w:autoSpaceDE w:val="0"/>
              <w:autoSpaceDN w:val="0"/>
              <w:adjustRightInd w:val="0"/>
              <w:ind w:left="320" w:right="320"/>
              <w:rPr>
                <w:rFonts w:ascii="Candara" w:hAnsi="Candara" w:cs="Verdana"/>
                <w:sz w:val="18"/>
                <w:szCs w:val="18"/>
                <w:lang w:eastAsia="ja-JP"/>
              </w:rPr>
            </w:pPr>
          </w:p>
          <w:p w14:paraId="5703F0B7" w14:textId="422F14F9" w:rsidR="0085204D" w:rsidRPr="00CA7BB4" w:rsidRDefault="0085204D" w:rsidP="009471FD">
            <w:pPr>
              <w:widowControl w:val="0"/>
              <w:autoSpaceDE w:val="0"/>
              <w:autoSpaceDN w:val="0"/>
              <w:adjustRightInd w:val="0"/>
              <w:ind w:left="320" w:right="320"/>
              <w:rPr>
                <w:rFonts w:ascii="Candara" w:hAnsi="Candara" w:cs="Verdana"/>
                <w:sz w:val="18"/>
                <w:szCs w:val="18"/>
                <w:lang w:eastAsia="ja-JP"/>
              </w:rPr>
            </w:pPr>
            <w:r>
              <w:rPr>
                <w:rFonts w:ascii="Candara" w:hAnsi="Candara" w:cs="Verdana"/>
                <w:color w:val="31126C"/>
                <w:sz w:val="20"/>
                <w:szCs w:val="20"/>
                <w:lang w:eastAsia="ja-JP"/>
              </w:rPr>
              <w:t xml:space="preserve">Please send </w:t>
            </w:r>
            <w:r w:rsidRPr="00D406B9">
              <w:rPr>
                <w:rFonts w:ascii="Candara" w:hAnsi="Candara" w:cs="Verdana"/>
                <w:i/>
                <w:color w:val="31126C"/>
                <w:sz w:val="20"/>
                <w:szCs w:val="20"/>
                <w:lang w:eastAsia="ja-JP"/>
              </w:rPr>
              <w:t>Dream of a Nation</w:t>
            </w:r>
            <w:r>
              <w:rPr>
                <w:rFonts w:ascii="Candara" w:hAnsi="Candara" w:cs="Verdana"/>
                <w:color w:val="31126C"/>
                <w:sz w:val="20"/>
                <w:szCs w:val="20"/>
                <w:lang w:eastAsia="ja-JP"/>
              </w:rPr>
              <w:t xml:space="preserve"> examples of your students</w:t>
            </w:r>
            <w:r w:rsidR="00D406B9">
              <w:rPr>
                <w:rFonts w:ascii="Candara" w:hAnsi="Candara" w:cs="Verdana"/>
                <w:color w:val="31126C"/>
                <w:sz w:val="20"/>
                <w:szCs w:val="20"/>
                <w:lang w:eastAsia="ja-JP"/>
              </w:rPr>
              <w:t>’</w:t>
            </w:r>
            <w:r>
              <w:rPr>
                <w:rFonts w:ascii="Candara" w:hAnsi="Candara" w:cs="Verdana"/>
                <w:color w:val="31126C"/>
                <w:sz w:val="20"/>
                <w:szCs w:val="20"/>
                <w:lang w:eastAsia="ja-JP"/>
              </w:rPr>
              <w:t xml:space="preserve"> finished </w:t>
            </w:r>
            <w:r w:rsidR="009471FD">
              <w:rPr>
                <w:rFonts w:ascii="Candara" w:hAnsi="Candara" w:cs="Verdana"/>
                <w:color w:val="31126C"/>
                <w:sz w:val="20"/>
                <w:szCs w:val="20"/>
                <w:lang w:eastAsia="ja-JP"/>
              </w:rPr>
              <w:t>essays</w:t>
            </w:r>
            <w:r>
              <w:rPr>
                <w:rFonts w:ascii="Candara" w:hAnsi="Candara" w:cs="Verdana"/>
                <w:color w:val="31126C"/>
                <w:sz w:val="20"/>
                <w:szCs w:val="20"/>
                <w:lang w:eastAsia="ja-JP"/>
              </w:rPr>
              <w:t xml:space="preserve"> and suggestions for improvement of our Unit Plan. We appreciate your feedback and insights. </w:t>
            </w:r>
          </w:p>
        </w:tc>
      </w:tr>
      <w:tr w:rsidR="00360EB6" w:rsidRPr="00952ECE" w14:paraId="47B4327C" w14:textId="77777777" w:rsidTr="00E13314">
        <w:tc>
          <w:tcPr>
            <w:tcW w:w="8478" w:type="dxa"/>
            <w:tcMar>
              <w:top w:w="20" w:type="nil"/>
              <w:left w:w="20" w:type="nil"/>
              <w:bottom w:w="20" w:type="nil"/>
              <w:right w:w="20" w:type="nil"/>
            </w:tcMar>
          </w:tcPr>
          <w:p w14:paraId="4888EB35" w14:textId="77777777" w:rsidR="00360EB6" w:rsidRPr="00CA7BB4" w:rsidRDefault="00360EB6" w:rsidP="000D3113">
            <w:pPr>
              <w:widowControl w:val="0"/>
              <w:autoSpaceDE w:val="0"/>
              <w:autoSpaceDN w:val="0"/>
              <w:adjustRightInd w:val="0"/>
              <w:rPr>
                <w:rFonts w:ascii="Candara" w:hAnsi="Candara" w:cs="Verdana"/>
                <w:sz w:val="18"/>
                <w:szCs w:val="18"/>
                <w:lang w:eastAsia="ja-JP"/>
              </w:rPr>
            </w:pPr>
          </w:p>
        </w:tc>
      </w:tr>
    </w:tbl>
    <w:p w14:paraId="13FB6209" w14:textId="77777777" w:rsidR="00794ED4" w:rsidRPr="00BA70F2" w:rsidRDefault="00794ED4" w:rsidP="00794ED4">
      <w:pPr>
        <w:rPr>
          <w:rFonts w:ascii="Candara" w:hAnsi="Candara"/>
          <w:color w:val="2AD2D9"/>
          <w:sz w:val="18"/>
          <w:szCs w:val="18"/>
        </w:rPr>
      </w:pPr>
      <w:r w:rsidRPr="00BA70F2">
        <w:rPr>
          <w:rFonts w:ascii="Candara" w:hAnsi="Candara"/>
          <w:color w:val="2AD2D9"/>
          <w:sz w:val="18"/>
          <w:szCs w:val="18"/>
        </w:rPr>
        <w:t>Common Core Information Reading Standards:</w:t>
      </w:r>
    </w:p>
    <w:p w14:paraId="2DECB223" w14:textId="77777777" w:rsidR="00794ED4" w:rsidRPr="00BA70F2" w:rsidRDefault="00794ED4" w:rsidP="00794ED4">
      <w:pPr>
        <w:rPr>
          <w:rFonts w:ascii="Candara" w:hAnsi="Candara"/>
          <w:sz w:val="18"/>
          <w:szCs w:val="18"/>
          <w:lang w:eastAsia="ja-JP"/>
        </w:rPr>
      </w:pPr>
    </w:p>
    <w:p w14:paraId="6C7AAB66" w14:textId="77777777" w:rsidR="00794ED4" w:rsidRPr="00291A05" w:rsidRDefault="00794ED4" w:rsidP="00794ED4">
      <w:pPr>
        <w:widowControl w:val="0"/>
        <w:numPr>
          <w:ilvl w:val="0"/>
          <w:numId w:val="1"/>
        </w:numPr>
        <w:tabs>
          <w:tab w:val="left" w:pos="220"/>
          <w:tab w:val="left" w:pos="720"/>
        </w:tabs>
        <w:autoSpaceDE w:val="0"/>
        <w:autoSpaceDN w:val="0"/>
        <w:adjustRightInd w:val="0"/>
        <w:spacing w:after="200"/>
        <w:ind w:hanging="720"/>
        <w:rPr>
          <w:rFonts w:ascii="Candara" w:hAnsi="Candara" w:cs="Helvetica"/>
          <w:color w:val="2D2D2C"/>
          <w:sz w:val="18"/>
          <w:szCs w:val="18"/>
          <w:lang w:eastAsia="ja-JP"/>
        </w:rPr>
      </w:pPr>
      <w:hyperlink r:id="rId18" w:history="1">
        <w:r w:rsidRPr="00291A05">
          <w:rPr>
            <w:rFonts w:ascii="Candara" w:hAnsi="Candara" w:cs="Helvetica"/>
            <w:color w:val="691B12"/>
            <w:sz w:val="18"/>
            <w:szCs w:val="18"/>
            <w:lang w:eastAsia="ja-JP"/>
          </w:rPr>
          <w:t>CCSS.ELA-Literacy.RI.11-12.1</w:t>
        </w:r>
      </w:hyperlink>
      <w:r w:rsidRPr="00291A05">
        <w:rPr>
          <w:rFonts w:ascii="Candara" w:hAnsi="Candara" w:cs="Helvetica"/>
          <w:color w:val="2D2D2C"/>
          <w:sz w:val="18"/>
          <w:szCs w:val="18"/>
          <w:lang w:eastAsia="ja-JP"/>
        </w:rPr>
        <w:t xml:space="preserve"> Cite strong and thorough textual evidence to support analysis of what the text says explicitly as well as inferences drawn from the text, including determining where the text leaves matters uncertain.</w:t>
      </w:r>
    </w:p>
    <w:p w14:paraId="390E5B38" w14:textId="77777777" w:rsidR="00794ED4" w:rsidRPr="00291A05" w:rsidRDefault="00794ED4" w:rsidP="00794ED4">
      <w:pPr>
        <w:widowControl w:val="0"/>
        <w:numPr>
          <w:ilvl w:val="0"/>
          <w:numId w:val="1"/>
        </w:numPr>
        <w:tabs>
          <w:tab w:val="left" w:pos="220"/>
          <w:tab w:val="left" w:pos="720"/>
        </w:tabs>
        <w:autoSpaceDE w:val="0"/>
        <w:autoSpaceDN w:val="0"/>
        <w:adjustRightInd w:val="0"/>
        <w:spacing w:after="200"/>
        <w:ind w:hanging="720"/>
        <w:rPr>
          <w:rFonts w:ascii="Candara" w:hAnsi="Candara" w:cs="Helvetica"/>
          <w:color w:val="2D2D2C"/>
          <w:sz w:val="18"/>
          <w:szCs w:val="18"/>
          <w:lang w:eastAsia="ja-JP"/>
        </w:rPr>
      </w:pPr>
      <w:hyperlink r:id="rId19" w:history="1">
        <w:r w:rsidRPr="00291A05">
          <w:rPr>
            <w:rFonts w:ascii="Candara" w:hAnsi="Candara" w:cs="Helvetica"/>
            <w:color w:val="691B12"/>
            <w:sz w:val="18"/>
            <w:szCs w:val="18"/>
            <w:lang w:eastAsia="ja-JP"/>
          </w:rPr>
          <w:t>CCSS.ELA-Literacy.RI.11-12.2</w:t>
        </w:r>
      </w:hyperlink>
      <w:r w:rsidRPr="00291A05">
        <w:rPr>
          <w:rFonts w:ascii="Candara" w:hAnsi="Candara" w:cs="Helvetica"/>
          <w:color w:val="2D2D2C"/>
          <w:sz w:val="18"/>
          <w:szCs w:val="18"/>
          <w:lang w:eastAsia="ja-JP"/>
        </w:rPr>
        <w:t xml:space="preserve"> Determine two or more central ideas of a text and analyze their development over the course of the text, including how they interact and build on one another to provide a complex analysis; provide an objective summary of the text.</w:t>
      </w:r>
    </w:p>
    <w:p w14:paraId="76CE5439" w14:textId="77777777" w:rsidR="00794ED4" w:rsidRPr="00291A05" w:rsidRDefault="00794ED4" w:rsidP="00794ED4">
      <w:pPr>
        <w:rPr>
          <w:rFonts w:ascii="Candara" w:hAnsi="Candara" w:cs="Helvetica"/>
          <w:color w:val="2D2D2C"/>
          <w:sz w:val="18"/>
          <w:szCs w:val="18"/>
          <w:lang w:eastAsia="ja-JP"/>
        </w:rPr>
      </w:pPr>
      <w:hyperlink r:id="rId20" w:history="1">
        <w:r w:rsidRPr="00291A05">
          <w:rPr>
            <w:rFonts w:ascii="Candara" w:hAnsi="Candara" w:cs="Helvetica"/>
            <w:color w:val="691B12"/>
            <w:sz w:val="18"/>
            <w:szCs w:val="18"/>
            <w:lang w:eastAsia="ja-JP"/>
          </w:rPr>
          <w:t>CCSS.ELA-Literacy.RI.11-12.3</w:t>
        </w:r>
      </w:hyperlink>
      <w:r w:rsidRPr="00291A05">
        <w:rPr>
          <w:rFonts w:ascii="Candara" w:hAnsi="Candara" w:cs="Helvetica"/>
          <w:color w:val="2D2D2C"/>
          <w:sz w:val="18"/>
          <w:szCs w:val="18"/>
          <w:lang w:eastAsia="ja-JP"/>
        </w:rPr>
        <w:t xml:space="preserve"> Analyze a complex set of ideas or sequence of events and explain how specific individuals, ideas, or events interact and develop over the course of the text.</w:t>
      </w:r>
    </w:p>
    <w:p w14:paraId="64820996" w14:textId="77777777" w:rsidR="00794ED4" w:rsidRPr="00291A05" w:rsidRDefault="00794ED4" w:rsidP="00794ED4">
      <w:pPr>
        <w:rPr>
          <w:rFonts w:ascii="Candara" w:hAnsi="Candara" w:cs="Helvetica"/>
          <w:color w:val="2D2D2C"/>
          <w:sz w:val="18"/>
          <w:szCs w:val="18"/>
          <w:lang w:eastAsia="ja-JP"/>
        </w:rPr>
      </w:pPr>
    </w:p>
    <w:p w14:paraId="6BB6BB7F" w14:textId="77777777" w:rsidR="00794ED4" w:rsidRPr="00291A05" w:rsidRDefault="00794ED4" w:rsidP="00794ED4">
      <w:pPr>
        <w:rPr>
          <w:rFonts w:ascii="Candara" w:hAnsi="Candara"/>
          <w:color w:val="2AD2D9"/>
          <w:sz w:val="18"/>
          <w:szCs w:val="18"/>
        </w:rPr>
      </w:pPr>
      <w:r w:rsidRPr="00291A05">
        <w:rPr>
          <w:rFonts w:ascii="Candara" w:hAnsi="Candara"/>
          <w:color w:val="2AD2D9"/>
          <w:sz w:val="18"/>
          <w:szCs w:val="18"/>
        </w:rPr>
        <w:t>Common Core Reading Literature Standards:</w:t>
      </w:r>
    </w:p>
    <w:p w14:paraId="5C43E894" w14:textId="77777777" w:rsidR="00794ED4" w:rsidRPr="00291A05" w:rsidRDefault="00794ED4" w:rsidP="00794ED4">
      <w:pPr>
        <w:rPr>
          <w:rFonts w:ascii="Candara" w:hAnsi="Candara"/>
          <w:color w:val="2AD2D9"/>
          <w:sz w:val="18"/>
          <w:szCs w:val="18"/>
        </w:rPr>
      </w:pPr>
    </w:p>
    <w:p w14:paraId="343E4FE8" w14:textId="77777777" w:rsidR="00794ED4" w:rsidRPr="00291A05" w:rsidRDefault="00794ED4" w:rsidP="00794ED4">
      <w:pPr>
        <w:widowControl w:val="0"/>
        <w:numPr>
          <w:ilvl w:val="0"/>
          <w:numId w:val="1"/>
        </w:numPr>
        <w:tabs>
          <w:tab w:val="left" w:pos="220"/>
          <w:tab w:val="left" w:pos="720"/>
        </w:tabs>
        <w:autoSpaceDE w:val="0"/>
        <w:autoSpaceDN w:val="0"/>
        <w:adjustRightInd w:val="0"/>
        <w:spacing w:after="200"/>
        <w:ind w:hanging="720"/>
        <w:rPr>
          <w:rFonts w:ascii="Candara" w:hAnsi="Candara" w:cs="Helvetica"/>
          <w:color w:val="2D2D2C"/>
          <w:sz w:val="18"/>
          <w:szCs w:val="18"/>
          <w:lang w:eastAsia="ja-JP"/>
        </w:rPr>
      </w:pPr>
      <w:hyperlink r:id="rId21" w:history="1">
        <w:r w:rsidRPr="00291A05">
          <w:rPr>
            <w:rFonts w:ascii="Candara" w:hAnsi="Candara" w:cs="Helvetica"/>
            <w:color w:val="691B12"/>
            <w:sz w:val="18"/>
            <w:szCs w:val="18"/>
            <w:lang w:eastAsia="ja-JP"/>
          </w:rPr>
          <w:t>CCSS.ELA-Literacy.RL.11-12.4</w:t>
        </w:r>
      </w:hyperlink>
      <w:r w:rsidRPr="00291A05">
        <w:rPr>
          <w:rFonts w:ascii="Candara" w:hAnsi="Candara" w:cs="Helvetica"/>
          <w:color w:val="2D2D2C"/>
          <w:sz w:val="18"/>
          <w:szCs w:val="18"/>
          <w:lang w:eastAsia="ja-JP"/>
        </w:rPr>
        <w:t xml:space="preserve"> Determine the meaning of words and phrases as they are used in the text, including figurative and connotative meanings; analyze the impact of specific word choices on meaning and tone, including words with multiple meanings or language that is particularly fresh, engaging, or beautiful. (Include Shakespeare as well as other authors.)</w:t>
      </w:r>
    </w:p>
    <w:p w14:paraId="558C3E76" w14:textId="77777777" w:rsidR="00794ED4" w:rsidRPr="00291A05" w:rsidRDefault="00794ED4" w:rsidP="00794ED4">
      <w:pPr>
        <w:widowControl w:val="0"/>
        <w:numPr>
          <w:ilvl w:val="0"/>
          <w:numId w:val="1"/>
        </w:numPr>
        <w:tabs>
          <w:tab w:val="left" w:pos="220"/>
          <w:tab w:val="left" w:pos="720"/>
        </w:tabs>
        <w:autoSpaceDE w:val="0"/>
        <w:autoSpaceDN w:val="0"/>
        <w:adjustRightInd w:val="0"/>
        <w:spacing w:after="200"/>
        <w:ind w:hanging="720"/>
        <w:rPr>
          <w:rFonts w:ascii="Candara" w:hAnsi="Candara" w:cs="Helvetica"/>
          <w:color w:val="2D2D2C"/>
          <w:sz w:val="18"/>
          <w:szCs w:val="18"/>
          <w:lang w:eastAsia="ja-JP"/>
        </w:rPr>
      </w:pPr>
      <w:hyperlink r:id="rId22" w:history="1">
        <w:r w:rsidRPr="00291A05">
          <w:rPr>
            <w:rFonts w:ascii="Candara" w:hAnsi="Candara" w:cs="Helvetica"/>
            <w:color w:val="691B12"/>
            <w:sz w:val="18"/>
            <w:szCs w:val="18"/>
            <w:lang w:eastAsia="ja-JP"/>
          </w:rPr>
          <w:t>CCSS.ELA-Literacy.RL.11-12.5</w:t>
        </w:r>
      </w:hyperlink>
      <w:r w:rsidRPr="00291A05">
        <w:rPr>
          <w:rFonts w:ascii="Candara" w:hAnsi="Candara" w:cs="Helvetica"/>
          <w:color w:val="2D2D2C"/>
          <w:sz w:val="18"/>
          <w:szCs w:val="18"/>
          <w:lang w:eastAsia="ja-JP"/>
        </w:rPr>
        <w:t xml:space="preserve"> Analyze how an author’s choices concerning how to structure specific parts of a text (e.g., the choice of where to begin or end a story, the choice to provide a comedic or tragic resolution) contribute to its overall structure and meaning as well as its aesthetic impact.</w:t>
      </w:r>
    </w:p>
    <w:p w14:paraId="00452424" w14:textId="77777777" w:rsidR="00794ED4" w:rsidRPr="00291A05" w:rsidRDefault="00794ED4" w:rsidP="00794ED4">
      <w:pPr>
        <w:rPr>
          <w:rFonts w:ascii="Candara" w:hAnsi="Candara"/>
          <w:color w:val="2AD2D9"/>
          <w:sz w:val="18"/>
          <w:szCs w:val="18"/>
        </w:rPr>
      </w:pPr>
      <w:hyperlink r:id="rId23" w:history="1">
        <w:r w:rsidRPr="00291A05">
          <w:rPr>
            <w:rFonts w:ascii="Candara" w:hAnsi="Candara" w:cs="Helvetica"/>
            <w:color w:val="691B12"/>
            <w:sz w:val="18"/>
            <w:szCs w:val="18"/>
            <w:lang w:eastAsia="ja-JP"/>
          </w:rPr>
          <w:t>CCSS.ELA-Literacy.RL.11-12.6</w:t>
        </w:r>
      </w:hyperlink>
      <w:r w:rsidRPr="00291A05">
        <w:rPr>
          <w:rFonts w:ascii="Candara" w:hAnsi="Candara" w:cs="Helvetica"/>
          <w:color w:val="2D2D2C"/>
          <w:sz w:val="18"/>
          <w:szCs w:val="18"/>
          <w:lang w:eastAsia="ja-JP"/>
        </w:rPr>
        <w:t xml:space="preserve"> Analyze a case in which grasping a point of view requires distinguishing what is directly stated in a text from what is really meant (e.g., satire, sarcasm, irony, or understatement).</w:t>
      </w:r>
    </w:p>
    <w:p w14:paraId="7788226F" w14:textId="77777777" w:rsidR="00794ED4" w:rsidRPr="00291A05" w:rsidRDefault="00794ED4" w:rsidP="00794ED4">
      <w:pPr>
        <w:rPr>
          <w:rFonts w:ascii="Candara" w:hAnsi="Candara"/>
          <w:color w:val="2AD2D9"/>
          <w:sz w:val="18"/>
          <w:szCs w:val="18"/>
        </w:rPr>
      </w:pPr>
    </w:p>
    <w:p w14:paraId="3C9E06B8" w14:textId="77777777" w:rsidR="00794ED4" w:rsidRPr="00291A05" w:rsidRDefault="00794ED4" w:rsidP="00794ED4">
      <w:pPr>
        <w:rPr>
          <w:rFonts w:ascii="Candara" w:hAnsi="Candara"/>
          <w:color w:val="2AD2D9"/>
          <w:sz w:val="18"/>
          <w:szCs w:val="18"/>
        </w:rPr>
      </w:pPr>
      <w:r w:rsidRPr="00291A05">
        <w:rPr>
          <w:rFonts w:ascii="Candara" w:hAnsi="Candara"/>
          <w:color w:val="2AD2D9"/>
          <w:sz w:val="18"/>
          <w:szCs w:val="18"/>
        </w:rPr>
        <w:t>Common Core Writing Standards:</w:t>
      </w:r>
    </w:p>
    <w:p w14:paraId="15749597" w14:textId="77777777" w:rsidR="00794ED4" w:rsidRPr="00291A05" w:rsidRDefault="00794ED4" w:rsidP="00794ED4">
      <w:pPr>
        <w:widowControl w:val="0"/>
        <w:tabs>
          <w:tab w:val="left" w:pos="220"/>
          <w:tab w:val="left" w:pos="720"/>
        </w:tabs>
        <w:autoSpaceDE w:val="0"/>
        <w:autoSpaceDN w:val="0"/>
        <w:adjustRightInd w:val="0"/>
        <w:rPr>
          <w:rFonts w:ascii="Candara" w:hAnsi="Candara" w:cs="Helvetica"/>
          <w:color w:val="691B12"/>
          <w:sz w:val="18"/>
          <w:szCs w:val="18"/>
          <w:lang w:eastAsia="ja-JP"/>
        </w:rPr>
      </w:pPr>
    </w:p>
    <w:p w14:paraId="349B860B" w14:textId="77777777" w:rsidR="00794ED4" w:rsidRPr="00291A05" w:rsidRDefault="00794ED4" w:rsidP="00794ED4">
      <w:pPr>
        <w:widowControl w:val="0"/>
        <w:numPr>
          <w:ilvl w:val="0"/>
          <w:numId w:val="1"/>
        </w:numPr>
        <w:tabs>
          <w:tab w:val="left" w:pos="220"/>
          <w:tab w:val="left" w:pos="720"/>
        </w:tabs>
        <w:autoSpaceDE w:val="0"/>
        <w:autoSpaceDN w:val="0"/>
        <w:adjustRightInd w:val="0"/>
        <w:spacing w:after="200"/>
        <w:ind w:hanging="720"/>
        <w:rPr>
          <w:rFonts w:ascii="Candara" w:hAnsi="Candara" w:cs="Helvetica"/>
          <w:color w:val="2D2D2C"/>
          <w:sz w:val="18"/>
          <w:szCs w:val="18"/>
          <w:lang w:eastAsia="ja-JP"/>
        </w:rPr>
      </w:pPr>
      <w:hyperlink r:id="rId24" w:history="1">
        <w:r w:rsidRPr="00291A05">
          <w:rPr>
            <w:rFonts w:ascii="Candara" w:hAnsi="Candara" w:cs="Helvetica"/>
            <w:color w:val="691B12"/>
            <w:sz w:val="18"/>
            <w:szCs w:val="18"/>
            <w:lang w:eastAsia="ja-JP"/>
          </w:rPr>
          <w:t>CCSS.ELA-Literacy.W.11-12.3</w:t>
        </w:r>
      </w:hyperlink>
      <w:r w:rsidRPr="00291A05">
        <w:rPr>
          <w:rFonts w:ascii="Candara" w:hAnsi="Candara" w:cs="Helvetica"/>
          <w:color w:val="2D2D2C"/>
          <w:sz w:val="18"/>
          <w:szCs w:val="18"/>
          <w:lang w:eastAsia="ja-JP"/>
        </w:rPr>
        <w:t xml:space="preserve"> Write narratives to develop real or imagined experiences or events using effective technique, well-chosen details, and well-structured event sequences.</w:t>
      </w:r>
    </w:p>
    <w:p w14:paraId="4D7212B6" w14:textId="77777777" w:rsidR="00794ED4" w:rsidRPr="00291A05" w:rsidRDefault="00794ED4" w:rsidP="00794ED4">
      <w:pPr>
        <w:widowControl w:val="0"/>
        <w:numPr>
          <w:ilvl w:val="1"/>
          <w:numId w:val="1"/>
        </w:numPr>
        <w:tabs>
          <w:tab w:val="left" w:pos="940"/>
          <w:tab w:val="left" w:pos="1440"/>
        </w:tabs>
        <w:autoSpaceDE w:val="0"/>
        <w:autoSpaceDN w:val="0"/>
        <w:adjustRightInd w:val="0"/>
        <w:spacing w:after="200"/>
        <w:ind w:left="1440" w:hanging="1440"/>
        <w:rPr>
          <w:rFonts w:ascii="Candara" w:hAnsi="Candara" w:cs="Helvetica"/>
          <w:color w:val="2D2D2C"/>
          <w:sz w:val="18"/>
          <w:szCs w:val="18"/>
          <w:lang w:eastAsia="ja-JP"/>
        </w:rPr>
      </w:pPr>
      <w:hyperlink r:id="rId25" w:history="1">
        <w:r w:rsidRPr="00291A05">
          <w:rPr>
            <w:rFonts w:ascii="Candara" w:hAnsi="Candara" w:cs="Helvetica"/>
            <w:color w:val="691B12"/>
            <w:sz w:val="18"/>
            <w:szCs w:val="18"/>
            <w:lang w:eastAsia="ja-JP"/>
          </w:rPr>
          <w:t>CCSS.ELA-Literacy.W.11-12.3a</w:t>
        </w:r>
      </w:hyperlink>
      <w:r w:rsidRPr="00291A05">
        <w:rPr>
          <w:rFonts w:ascii="Candara" w:hAnsi="Candara" w:cs="Helvetica"/>
          <w:color w:val="2D2D2C"/>
          <w:sz w:val="18"/>
          <w:szCs w:val="18"/>
          <w:lang w:eastAsia="ja-JP"/>
        </w:rPr>
        <w:t xml:space="preserve"> Engage and orient the reader by setting out a problem, situation, or observation and its significance, establishing one or multiple point(s) of view, and introducing a narrator and/or characters; create a smooth progression of experiences or events.</w:t>
      </w:r>
    </w:p>
    <w:p w14:paraId="2C44AB3B" w14:textId="77777777" w:rsidR="00794ED4" w:rsidRPr="00291A05" w:rsidRDefault="00794ED4" w:rsidP="00794ED4">
      <w:pPr>
        <w:widowControl w:val="0"/>
        <w:numPr>
          <w:ilvl w:val="1"/>
          <w:numId w:val="1"/>
        </w:numPr>
        <w:tabs>
          <w:tab w:val="left" w:pos="940"/>
          <w:tab w:val="left" w:pos="1440"/>
        </w:tabs>
        <w:autoSpaceDE w:val="0"/>
        <w:autoSpaceDN w:val="0"/>
        <w:adjustRightInd w:val="0"/>
        <w:spacing w:after="200"/>
        <w:ind w:left="1440" w:hanging="1440"/>
        <w:rPr>
          <w:rFonts w:ascii="Candara" w:hAnsi="Candara" w:cs="Helvetica"/>
          <w:color w:val="2D2D2C"/>
          <w:sz w:val="18"/>
          <w:szCs w:val="18"/>
          <w:lang w:eastAsia="ja-JP"/>
        </w:rPr>
      </w:pPr>
      <w:hyperlink r:id="rId26" w:history="1">
        <w:r w:rsidRPr="00291A05">
          <w:rPr>
            <w:rFonts w:ascii="Candara" w:hAnsi="Candara" w:cs="Helvetica"/>
            <w:color w:val="691B12"/>
            <w:sz w:val="18"/>
            <w:szCs w:val="18"/>
            <w:lang w:eastAsia="ja-JP"/>
          </w:rPr>
          <w:t>CCSS.ELA-Literacy.W.11-12.3b</w:t>
        </w:r>
      </w:hyperlink>
      <w:r w:rsidRPr="00291A05">
        <w:rPr>
          <w:rFonts w:ascii="Candara" w:hAnsi="Candara" w:cs="Helvetica"/>
          <w:color w:val="2D2D2C"/>
          <w:sz w:val="18"/>
          <w:szCs w:val="18"/>
          <w:lang w:eastAsia="ja-JP"/>
        </w:rPr>
        <w:t xml:space="preserve"> Use narrative techniques, such as dialogue, pacing, description, reflection, and multiple plot lines, to develop experiences, events, and/or characters.</w:t>
      </w:r>
    </w:p>
    <w:p w14:paraId="6169CB7A" w14:textId="77777777" w:rsidR="00794ED4" w:rsidRPr="00291A05" w:rsidRDefault="00794ED4" w:rsidP="00794ED4">
      <w:pPr>
        <w:widowControl w:val="0"/>
        <w:numPr>
          <w:ilvl w:val="1"/>
          <w:numId w:val="1"/>
        </w:numPr>
        <w:tabs>
          <w:tab w:val="left" w:pos="940"/>
          <w:tab w:val="left" w:pos="1440"/>
        </w:tabs>
        <w:autoSpaceDE w:val="0"/>
        <w:autoSpaceDN w:val="0"/>
        <w:adjustRightInd w:val="0"/>
        <w:spacing w:after="200"/>
        <w:ind w:left="1440" w:hanging="1440"/>
        <w:rPr>
          <w:rFonts w:ascii="Candara" w:hAnsi="Candara" w:cs="Helvetica"/>
          <w:color w:val="2D2D2C"/>
          <w:sz w:val="18"/>
          <w:szCs w:val="18"/>
          <w:lang w:eastAsia="ja-JP"/>
        </w:rPr>
      </w:pPr>
      <w:hyperlink r:id="rId27" w:history="1">
        <w:r w:rsidRPr="00291A05">
          <w:rPr>
            <w:rFonts w:ascii="Candara" w:hAnsi="Candara" w:cs="Helvetica"/>
            <w:color w:val="691B12"/>
            <w:sz w:val="18"/>
            <w:szCs w:val="18"/>
            <w:lang w:eastAsia="ja-JP"/>
          </w:rPr>
          <w:t>CCSS.ELA-Literacy.W.11-12.3c</w:t>
        </w:r>
      </w:hyperlink>
      <w:r w:rsidRPr="00291A05">
        <w:rPr>
          <w:rFonts w:ascii="Candara" w:hAnsi="Candara" w:cs="Helvetica"/>
          <w:color w:val="2D2D2C"/>
          <w:sz w:val="18"/>
          <w:szCs w:val="18"/>
          <w:lang w:eastAsia="ja-JP"/>
        </w:rPr>
        <w:t xml:space="preserve"> Use a variety of techniques to sequence events so that they build on one another to create a coherent whole and build toward a particular tone and outcome (e.g., a sense of mystery, suspense, growth, or resolution).</w:t>
      </w:r>
    </w:p>
    <w:p w14:paraId="32AFE761" w14:textId="77777777" w:rsidR="00794ED4" w:rsidRPr="00291A05" w:rsidRDefault="00794ED4" w:rsidP="00794ED4">
      <w:pPr>
        <w:widowControl w:val="0"/>
        <w:numPr>
          <w:ilvl w:val="1"/>
          <w:numId w:val="1"/>
        </w:numPr>
        <w:tabs>
          <w:tab w:val="left" w:pos="940"/>
          <w:tab w:val="left" w:pos="1440"/>
        </w:tabs>
        <w:autoSpaceDE w:val="0"/>
        <w:autoSpaceDN w:val="0"/>
        <w:adjustRightInd w:val="0"/>
        <w:spacing w:after="200"/>
        <w:ind w:left="1440" w:hanging="1440"/>
        <w:rPr>
          <w:rFonts w:ascii="Candara" w:hAnsi="Candara" w:cs="Helvetica"/>
          <w:color w:val="2D2D2C"/>
          <w:sz w:val="18"/>
          <w:szCs w:val="18"/>
          <w:lang w:eastAsia="ja-JP"/>
        </w:rPr>
      </w:pPr>
      <w:hyperlink r:id="rId28" w:history="1">
        <w:r w:rsidRPr="00291A05">
          <w:rPr>
            <w:rFonts w:ascii="Candara" w:hAnsi="Candara" w:cs="Helvetica"/>
            <w:color w:val="691B12"/>
            <w:sz w:val="18"/>
            <w:szCs w:val="18"/>
            <w:lang w:eastAsia="ja-JP"/>
          </w:rPr>
          <w:t>CCSS.ELA-Literacy.W.11-12.3d</w:t>
        </w:r>
      </w:hyperlink>
      <w:r w:rsidRPr="00291A05">
        <w:rPr>
          <w:rFonts w:ascii="Candara" w:hAnsi="Candara" w:cs="Helvetica"/>
          <w:color w:val="2D2D2C"/>
          <w:sz w:val="18"/>
          <w:szCs w:val="18"/>
          <w:lang w:eastAsia="ja-JP"/>
        </w:rPr>
        <w:t xml:space="preserve"> Use precise words and phrases, telling details, and sensory language to convey a vivid picture of the experiences, events, setting, and/or characters.</w:t>
      </w:r>
    </w:p>
    <w:p w14:paraId="17AE478B" w14:textId="214C48D6" w:rsidR="00794ED4" w:rsidRDefault="00794ED4" w:rsidP="00794ED4">
      <w:pPr>
        <w:rPr>
          <w:rFonts w:ascii="Candara" w:hAnsi="Candara" w:cs="Helvetica"/>
          <w:color w:val="2D2D2C"/>
          <w:sz w:val="18"/>
          <w:szCs w:val="18"/>
          <w:lang w:eastAsia="ja-JP"/>
        </w:rPr>
      </w:pPr>
      <w:hyperlink r:id="rId29" w:history="1">
        <w:r w:rsidRPr="00291A05">
          <w:rPr>
            <w:rFonts w:ascii="Candara" w:hAnsi="Candara" w:cs="Helvetica"/>
            <w:color w:val="691B12"/>
            <w:sz w:val="18"/>
            <w:szCs w:val="18"/>
            <w:lang w:eastAsia="ja-JP"/>
          </w:rPr>
          <w:t>CCSS.ELA-Literacy.W.11-12.3e</w:t>
        </w:r>
      </w:hyperlink>
      <w:r w:rsidRPr="00291A05">
        <w:rPr>
          <w:rFonts w:ascii="Candara" w:hAnsi="Candara" w:cs="Helvetica"/>
          <w:color w:val="2D2D2C"/>
          <w:sz w:val="18"/>
          <w:szCs w:val="18"/>
          <w:lang w:eastAsia="ja-JP"/>
        </w:rPr>
        <w:t xml:space="preserve"> Provide a conclusion that follows from and reflects on what is experienced, observed, or resolved over the course of the narrative.</w:t>
      </w:r>
    </w:p>
    <w:p w14:paraId="0692EFFE" w14:textId="77777777" w:rsidR="00794ED4" w:rsidRDefault="00794ED4" w:rsidP="00794ED4">
      <w:pPr>
        <w:rPr>
          <w:rFonts w:ascii="Candara" w:hAnsi="Candara"/>
          <w:color w:val="2AD2D9"/>
          <w:sz w:val="18"/>
          <w:szCs w:val="18"/>
        </w:rPr>
      </w:pPr>
    </w:p>
    <w:p w14:paraId="37DC2360" w14:textId="77777777" w:rsidR="00794ED4" w:rsidRPr="00BA70F2" w:rsidRDefault="00794ED4" w:rsidP="00794ED4">
      <w:pPr>
        <w:rPr>
          <w:rFonts w:ascii="Candara" w:hAnsi="Candara"/>
          <w:color w:val="2AD2D9"/>
          <w:sz w:val="18"/>
          <w:szCs w:val="18"/>
        </w:rPr>
      </w:pPr>
      <w:r w:rsidRPr="00BA70F2">
        <w:rPr>
          <w:rFonts w:ascii="Candara" w:hAnsi="Candara"/>
          <w:color w:val="2AD2D9"/>
          <w:sz w:val="18"/>
          <w:szCs w:val="18"/>
        </w:rPr>
        <w:t xml:space="preserve">Common Core Language Standards: </w:t>
      </w:r>
    </w:p>
    <w:p w14:paraId="1345F464" w14:textId="77777777" w:rsidR="00794ED4" w:rsidRPr="00B10091" w:rsidRDefault="00794ED4" w:rsidP="00794ED4">
      <w:pPr>
        <w:rPr>
          <w:rFonts w:ascii="Candara" w:hAnsi="Candara"/>
          <w:color w:val="2AD2D9"/>
          <w:sz w:val="18"/>
          <w:szCs w:val="18"/>
        </w:rPr>
      </w:pPr>
    </w:p>
    <w:p w14:paraId="7DBD63FC" w14:textId="77777777" w:rsidR="00794ED4" w:rsidRPr="00B10091" w:rsidRDefault="00794ED4" w:rsidP="00794ED4">
      <w:pPr>
        <w:widowControl w:val="0"/>
        <w:tabs>
          <w:tab w:val="left" w:pos="220"/>
          <w:tab w:val="left" w:pos="720"/>
        </w:tabs>
        <w:autoSpaceDE w:val="0"/>
        <w:autoSpaceDN w:val="0"/>
        <w:adjustRightInd w:val="0"/>
        <w:rPr>
          <w:rFonts w:ascii="Candara" w:hAnsi="Candara" w:cs="Helvetica"/>
          <w:color w:val="2D2D2C"/>
          <w:sz w:val="18"/>
          <w:szCs w:val="18"/>
          <w:lang w:eastAsia="ja-JP"/>
        </w:rPr>
      </w:pPr>
      <w:hyperlink r:id="rId30" w:history="1">
        <w:r w:rsidRPr="00B10091">
          <w:rPr>
            <w:rFonts w:ascii="Candara" w:hAnsi="Candara" w:cs="Helvetica"/>
            <w:color w:val="691B12"/>
            <w:sz w:val="18"/>
            <w:szCs w:val="18"/>
            <w:lang w:eastAsia="ja-JP"/>
          </w:rPr>
          <w:t>CCSS.ELA-Literacy.L.9-10.1</w:t>
        </w:r>
      </w:hyperlink>
      <w:r w:rsidRPr="00B10091">
        <w:rPr>
          <w:rFonts w:ascii="Candara" w:hAnsi="Candara" w:cs="Helvetica"/>
          <w:color w:val="2D2D2C"/>
          <w:sz w:val="18"/>
          <w:szCs w:val="18"/>
          <w:lang w:eastAsia="ja-JP"/>
        </w:rPr>
        <w:t xml:space="preserve"> Demonstrate command of the conventions of </w:t>
      </w:r>
      <w:proofErr w:type="gramStart"/>
      <w:r w:rsidRPr="00B10091">
        <w:rPr>
          <w:rFonts w:ascii="Candara" w:hAnsi="Candara" w:cs="Helvetica"/>
          <w:color w:val="2D2D2C"/>
          <w:sz w:val="18"/>
          <w:szCs w:val="18"/>
          <w:lang w:eastAsia="ja-JP"/>
        </w:rPr>
        <w:t>standard</w:t>
      </w:r>
      <w:proofErr w:type="gramEnd"/>
      <w:r w:rsidRPr="00B10091">
        <w:rPr>
          <w:rFonts w:ascii="Candara" w:hAnsi="Candara" w:cs="Helvetica"/>
          <w:color w:val="2D2D2C"/>
          <w:sz w:val="18"/>
          <w:szCs w:val="18"/>
          <w:lang w:eastAsia="ja-JP"/>
        </w:rPr>
        <w:t xml:space="preserve"> English grammar and usage when writing or speaking.</w:t>
      </w:r>
    </w:p>
    <w:p w14:paraId="65B1BB92" w14:textId="77777777" w:rsidR="00794ED4" w:rsidRPr="00B10091" w:rsidRDefault="00794ED4" w:rsidP="00794ED4">
      <w:pPr>
        <w:widowControl w:val="0"/>
        <w:tabs>
          <w:tab w:val="left" w:pos="940"/>
          <w:tab w:val="left" w:pos="1440"/>
        </w:tabs>
        <w:autoSpaceDE w:val="0"/>
        <w:autoSpaceDN w:val="0"/>
        <w:adjustRightInd w:val="0"/>
        <w:rPr>
          <w:rFonts w:ascii="Candara" w:hAnsi="Candara" w:cs="Helvetica"/>
          <w:color w:val="2D2D2C"/>
          <w:sz w:val="18"/>
          <w:szCs w:val="18"/>
          <w:lang w:eastAsia="ja-JP"/>
        </w:rPr>
      </w:pPr>
      <w:hyperlink r:id="rId31" w:history="1">
        <w:r w:rsidRPr="00B10091">
          <w:rPr>
            <w:rFonts w:ascii="Candara" w:hAnsi="Candara" w:cs="Helvetica"/>
            <w:color w:val="691B12"/>
            <w:sz w:val="18"/>
            <w:szCs w:val="18"/>
            <w:lang w:eastAsia="ja-JP"/>
          </w:rPr>
          <w:t>CCSS.ELA-Literacy.L.9-10.1a</w:t>
        </w:r>
      </w:hyperlink>
      <w:r>
        <w:rPr>
          <w:rFonts w:ascii="Candara" w:hAnsi="Candara" w:cs="Helvetica"/>
          <w:color w:val="2D2D2C"/>
          <w:sz w:val="18"/>
          <w:szCs w:val="18"/>
          <w:lang w:eastAsia="ja-JP"/>
        </w:rPr>
        <w:t xml:space="preserve"> Use parallel structure.</w:t>
      </w:r>
    </w:p>
    <w:p w14:paraId="6E75C826" w14:textId="77777777" w:rsidR="00794ED4" w:rsidRPr="00B10091" w:rsidRDefault="00794ED4" w:rsidP="00794ED4">
      <w:pPr>
        <w:widowControl w:val="0"/>
        <w:tabs>
          <w:tab w:val="left" w:pos="940"/>
          <w:tab w:val="left" w:pos="1440"/>
        </w:tabs>
        <w:autoSpaceDE w:val="0"/>
        <w:autoSpaceDN w:val="0"/>
        <w:adjustRightInd w:val="0"/>
        <w:rPr>
          <w:rFonts w:ascii="Candara" w:hAnsi="Candara" w:cs="Helvetica"/>
          <w:color w:val="2D2D2C"/>
          <w:sz w:val="18"/>
          <w:szCs w:val="18"/>
          <w:lang w:eastAsia="ja-JP"/>
        </w:rPr>
      </w:pPr>
      <w:hyperlink r:id="rId32" w:history="1">
        <w:r w:rsidRPr="00B10091">
          <w:rPr>
            <w:rFonts w:ascii="Candara" w:hAnsi="Candara" w:cs="Helvetica"/>
            <w:color w:val="691B12"/>
            <w:sz w:val="18"/>
            <w:szCs w:val="18"/>
            <w:lang w:eastAsia="ja-JP"/>
          </w:rPr>
          <w:t>CCSS.ELA-Literacy.L.9-10.1b</w:t>
        </w:r>
      </w:hyperlink>
      <w:r w:rsidRPr="00B10091">
        <w:rPr>
          <w:rFonts w:ascii="Candara" w:hAnsi="Candara" w:cs="Helvetica"/>
          <w:color w:val="2D2D2C"/>
          <w:sz w:val="18"/>
          <w:szCs w:val="18"/>
          <w:lang w:eastAsia="ja-JP"/>
        </w:rPr>
        <w:t xml:space="preserve"> Use various types of phrases (noun, verb, adjectival, adverbial, participial, prepositional, absolute) and clauses (independent, dependent; noun, relative, adverbial) to convey specific meanings and add variety and interest to writing or presentations.</w:t>
      </w:r>
    </w:p>
    <w:p w14:paraId="378C3A2A" w14:textId="77777777" w:rsidR="00794ED4" w:rsidRPr="00B10091" w:rsidRDefault="00794ED4" w:rsidP="00794ED4">
      <w:pPr>
        <w:widowControl w:val="0"/>
        <w:tabs>
          <w:tab w:val="left" w:pos="220"/>
          <w:tab w:val="left" w:pos="720"/>
        </w:tabs>
        <w:autoSpaceDE w:val="0"/>
        <w:autoSpaceDN w:val="0"/>
        <w:adjustRightInd w:val="0"/>
        <w:rPr>
          <w:rFonts w:ascii="Candara" w:hAnsi="Candara" w:cs="Helvetica"/>
          <w:color w:val="2D2D2C"/>
          <w:sz w:val="18"/>
          <w:szCs w:val="18"/>
          <w:lang w:eastAsia="ja-JP"/>
        </w:rPr>
      </w:pPr>
      <w:hyperlink r:id="rId33" w:history="1">
        <w:r w:rsidRPr="00B10091">
          <w:rPr>
            <w:rFonts w:ascii="Candara" w:hAnsi="Candara" w:cs="Helvetica"/>
            <w:color w:val="691B12"/>
            <w:sz w:val="18"/>
            <w:szCs w:val="18"/>
            <w:lang w:eastAsia="ja-JP"/>
          </w:rPr>
          <w:t>CCSS.ELA-Literacy.L.9-10.2</w:t>
        </w:r>
      </w:hyperlink>
      <w:r w:rsidRPr="00B10091">
        <w:rPr>
          <w:rFonts w:ascii="Candara" w:hAnsi="Candara" w:cs="Helvetica"/>
          <w:color w:val="2D2D2C"/>
          <w:sz w:val="18"/>
          <w:szCs w:val="18"/>
          <w:lang w:eastAsia="ja-JP"/>
        </w:rPr>
        <w:t xml:space="preserve"> Demonstrate command of the conventions of </w:t>
      </w:r>
      <w:proofErr w:type="gramStart"/>
      <w:r w:rsidRPr="00B10091">
        <w:rPr>
          <w:rFonts w:ascii="Candara" w:hAnsi="Candara" w:cs="Helvetica"/>
          <w:color w:val="2D2D2C"/>
          <w:sz w:val="18"/>
          <w:szCs w:val="18"/>
          <w:lang w:eastAsia="ja-JP"/>
        </w:rPr>
        <w:t>standard</w:t>
      </w:r>
      <w:proofErr w:type="gramEnd"/>
      <w:r w:rsidRPr="00B10091">
        <w:rPr>
          <w:rFonts w:ascii="Candara" w:hAnsi="Candara" w:cs="Helvetica"/>
          <w:color w:val="2D2D2C"/>
          <w:sz w:val="18"/>
          <w:szCs w:val="18"/>
          <w:lang w:eastAsia="ja-JP"/>
        </w:rPr>
        <w:t xml:space="preserve"> English capitalization, punctuation, and spelling when writing.</w:t>
      </w:r>
    </w:p>
    <w:p w14:paraId="19A02784" w14:textId="77777777" w:rsidR="00794ED4" w:rsidRPr="00B10091" w:rsidRDefault="00794ED4" w:rsidP="00794ED4">
      <w:pPr>
        <w:widowControl w:val="0"/>
        <w:tabs>
          <w:tab w:val="left" w:pos="940"/>
          <w:tab w:val="left" w:pos="1440"/>
        </w:tabs>
        <w:autoSpaceDE w:val="0"/>
        <w:autoSpaceDN w:val="0"/>
        <w:adjustRightInd w:val="0"/>
        <w:rPr>
          <w:rFonts w:ascii="Candara" w:hAnsi="Candara" w:cs="Helvetica"/>
          <w:color w:val="2D2D2C"/>
          <w:sz w:val="18"/>
          <w:szCs w:val="18"/>
          <w:lang w:eastAsia="ja-JP"/>
        </w:rPr>
      </w:pPr>
      <w:hyperlink r:id="rId34" w:history="1">
        <w:r w:rsidRPr="00B10091">
          <w:rPr>
            <w:rFonts w:ascii="Candara" w:hAnsi="Candara" w:cs="Helvetica"/>
            <w:color w:val="691B12"/>
            <w:sz w:val="18"/>
            <w:szCs w:val="18"/>
            <w:lang w:eastAsia="ja-JP"/>
          </w:rPr>
          <w:t>CCSS.ELA-Literacy.L.9-10.2a</w:t>
        </w:r>
      </w:hyperlink>
      <w:r w:rsidRPr="00B10091">
        <w:rPr>
          <w:rFonts w:ascii="Candara" w:hAnsi="Candara" w:cs="Helvetica"/>
          <w:color w:val="2D2D2C"/>
          <w:sz w:val="18"/>
          <w:szCs w:val="18"/>
          <w:lang w:eastAsia="ja-JP"/>
        </w:rPr>
        <w:t xml:space="preserve"> Use a semicolon (and perhaps a conjunctive adverb) to link two or more closely related independent clauses.</w:t>
      </w:r>
    </w:p>
    <w:p w14:paraId="3018A6A8" w14:textId="77777777" w:rsidR="00794ED4" w:rsidRPr="00B10091" w:rsidRDefault="00794ED4" w:rsidP="00794ED4">
      <w:pPr>
        <w:widowControl w:val="0"/>
        <w:tabs>
          <w:tab w:val="left" w:pos="940"/>
          <w:tab w:val="left" w:pos="1440"/>
        </w:tabs>
        <w:autoSpaceDE w:val="0"/>
        <w:autoSpaceDN w:val="0"/>
        <w:adjustRightInd w:val="0"/>
        <w:rPr>
          <w:rFonts w:ascii="Candara" w:hAnsi="Candara" w:cs="Helvetica"/>
          <w:color w:val="2D2D2C"/>
          <w:sz w:val="18"/>
          <w:szCs w:val="18"/>
          <w:lang w:eastAsia="ja-JP"/>
        </w:rPr>
      </w:pPr>
      <w:hyperlink r:id="rId35" w:history="1">
        <w:r w:rsidRPr="00B10091">
          <w:rPr>
            <w:rFonts w:ascii="Candara" w:hAnsi="Candara" w:cs="Helvetica"/>
            <w:color w:val="691B12"/>
            <w:sz w:val="18"/>
            <w:szCs w:val="18"/>
            <w:lang w:eastAsia="ja-JP"/>
          </w:rPr>
          <w:t>CCSS.ELA-Literacy.L.9-10.2b</w:t>
        </w:r>
      </w:hyperlink>
      <w:r w:rsidRPr="00B10091">
        <w:rPr>
          <w:rFonts w:ascii="Candara" w:hAnsi="Candara" w:cs="Helvetica"/>
          <w:color w:val="2D2D2C"/>
          <w:sz w:val="18"/>
          <w:szCs w:val="18"/>
          <w:lang w:eastAsia="ja-JP"/>
        </w:rPr>
        <w:t xml:space="preserve"> Use a colon to introduce a list or quotation.</w:t>
      </w:r>
    </w:p>
    <w:p w14:paraId="3CBE3B3F" w14:textId="77777777" w:rsidR="00794ED4" w:rsidRPr="00B10091" w:rsidRDefault="00794ED4" w:rsidP="00794ED4">
      <w:pPr>
        <w:widowControl w:val="0"/>
        <w:tabs>
          <w:tab w:val="left" w:pos="940"/>
          <w:tab w:val="left" w:pos="1440"/>
        </w:tabs>
        <w:autoSpaceDE w:val="0"/>
        <w:autoSpaceDN w:val="0"/>
        <w:adjustRightInd w:val="0"/>
        <w:rPr>
          <w:rFonts w:ascii="Candara" w:hAnsi="Candara" w:cs="Helvetica"/>
          <w:color w:val="2D2D2C"/>
          <w:sz w:val="18"/>
          <w:szCs w:val="18"/>
          <w:lang w:eastAsia="ja-JP"/>
        </w:rPr>
      </w:pPr>
      <w:hyperlink r:id="rId36" w:history="1">
        <w:r w:rsidRPr="00B10091">
          <w:rPr>
            <w:rFonts w:ascii="Candara" w:hAnsi="Candara" w:cs="Helvetica"/>
            <w:color w:val="691B12"/>
            <w:sz w:val="18"/>
            <w:szCs w:val="18"/>
            <w:lang w:eastAsia="ja-JP"/>
          </w:rPr>
          <w:t>CCSS.ELA-Literacy.L.9-10.2c</w:t>
        </w:r>
      </w:hyperlink>
      <w:r w:rsidRPr="00B10091">
        <w:rPr>
          <w:rFonts w:ascii="Candara" w:hAnsi="Candara" w:cs="Helvetica"/>
          <w:color w:val="2D2D2C"/>
          <w:sz w:val="18"/>
          <w:szCs w:val="18"/>
          <w:lang w:eastAsia="ja-JP"/>
        </w:rPr>
        <w:t xml:space="preserve"> Spell correctly.</w:t>
      </w:r>
    </w:p>
    <w:p w14:paraId="68F3ACE9" w14:textId="77777777" w:rsidR="00794ED4" w:rsidRPr="00B10091" w:rsidRDefault="00794ED4" w:rsidP="00794ED4">
      <w:pPr>
        <w:widowControl w:val="0"/>
        <w:autoSpaceDE w:val="0"/>
        <w:autoSpaceDN w:val="0"/>
        <w:adjustRightInd w:val="0"/>
        <w:rPr>
          <w:rFonts w:ascii="Candara" w:hAnsi="Candara" w:cs="Helvetica"/>
          <w:color w:val="2D2D2C"/>
          <w:sz w:val="18"/>
          <w:szCs w:val="18"/>
          <w:lang w:eastAsia="ja-JP"/>
        </w:rPr>
      </w:pPr>
      <w:hyperlink r:id="rId37" w:history="1">
        <w:r w:rsidRPr="00B10091">
          <w:rPr>
            <w:rFonts w:ascii="Candara" w:hAnsi="Candara" w:cs="Helvetica"/>
            <w:color w:val="691B12"/>
            <w:sz w:val="18"/>
            <w:szCs w:val="18"/>
            <w:lang w:eastAsia="ja-JP"/>
          </w:rPr>
          <w:t>CCSS.ELA-Literacy.L.9-10.6</w:t>
        </w:r>
      </w:hyperlink>
      <w:r w:rsidRPr="00B10091">
        <w:rPr>
          <w:rFonts w:ascii="Candara" w:hAnsi="Candara" w:cs="Helvetica"/>
          <w:color w:val="2D2D2C"/>
          <w:sz w:val="18"/>
          <w:szCs w:val="18"/>
          <w:lang w:eastAsia="ja-JP"/>
        </w:rPr>
        <w:t xml:space="preserve"> Acquire and use accurately general academic and domain-specific words and phrases, sufficient for reading, writing, speaking, and listening at the college and career readiness level; demonstrate independence in gathering vocabulary knowledge when considering a word or phrase important to comprehension or expression.</w:t>
      </w:r>
    </w:p>
    <w:p w14:paraId="3F2C2507" w14:textId="77777777" w:rsidR="008735E0" w:rsidRPr="00952ECE" w:rsidRDefault="008735E0" w:rsidP="000D3113">
      <w:pPr>
        <w:rPr>
          <w:rFonts w:ascii="Candara" w:hAnsi="Candara"/>
          <w:sz w:val="22"/>
          <w:szCs w:val="22"/>
        </w:rPr>
      </w:pPr>
    </w:p>
    <w:sectPr w:rsidR="008735E0" w:rsidRPr="00952ECE" w:rsidSect="00360EB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ndara">
    <w:panose1 w:val="020E0502030303020204"/>
    <w:charset w:val="00"/>
    <w:family w:val="auto"/>
    <w:pitch w:val="variable"/>
    <w:sig w:usb0="A00002EF" w:usb1="4000A44B" w:usb2="00000000" w:usb3="00000000" w:csb0="0000019F"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B3322DA"/>
    <w:multiLevelType w:val="hybridMultilevel"/>
    <w:tmpl w:val="805A6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CC0022"/>
    <w:multiLevelType w:val="hybridMultilevel"/>
    <w:tmpl w:val="CF06D22A"/>
    <w:lvl w:ilvl="0" w:tplc="32A07C08">
      <w:start w:val="1"/>
      <w:numFmt w:val="decimal"/>
      <w:lvlText w:val="%1."/>
      <w:lvlJc w:val="left"/>
      <w:pPr>
        <w:ind w:left="1040" w:hanging="36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3">
    <w:nsid w:val="386C55E4"/>
    <w:multiLevelType w:val="multilevel"/>
    <w:tmpl w:val="BEA0AF06"/>
    <w:lvl w:ilvl="0">
      <w:start w:val="1"/>
      <w:numFmt w:val="decimal"/>
      <w:lvlText w:val="%1"/>
      <w:lvlJc w:val="left"/>
      <w:pPr>
        <w:ind w:left="360" w:hanging="360"/>
      </w:pPr>
      <w:rPr>
        <w:rFonts w:hint="default"/>
      </w:rPr>
    </w:lvl>
    <w:lvl w:ilvl="1">
      <w:start w:val="1"/>
      <w:numFmt w:val="decimal"/>
      <w:lvlText w:val="%1.%2"/>
      <w:lvlJc w:val="left"/>
      <w:pPr>
        <w:ind w:left="680" w:hanging="360"/>
      </w:pPr>
      <w:rPr>
        <w:rFonts w:hint="default"/>
      </w:rPr>
    </w:lvl>
    <w:lvl w:ilvl="2">
      <w:start w:val="1"/>
      <w:numFmt w:val="decimal"/>
      <w:lvlText w:val="%1.%2.%3"/>
      <w:lvlJc w:val="left"/>
      <w:pPr>
        <w:ind w:left="1360" w:hanging="720"/>
      </w:pPr>
      <w:rPr>
        <w:rFonts w:hint="default"/>
      </w:rPr>
    </w:lvl>
    <w:lvl w:ilvl="3">
      <w:start w:val="1"/>
      <w:numFmt w:val="decimal"/>
      <w:lvlText w:val="%1.%2.%3.%4"/>
      <w:lvlJc w:val="left"/>
      <w:pPr>
        <w:ind w:left="1680" w:hanging="720"/>
      </w:pPr>
      <w:rPr>
        <w:rFonts w:hint="default"/>
      </w:rPr>
    </w:lvl>
    <w:lvl w:ilvl="4">
      <w:start w:val="1"/>
      <w:numFmt w:val="decimal"/>
      <w:lvlText w:val="%1.%2.%3.%4.%5"/>
      <w:lvlJc w:val="left"/>
      <w:pPr>
        <w:ind w:left="2360" w:hanging="1080"/>
      </w:pPr>
      <w:rPr>
        <w:rFonts w:hint="default"/>
      </w:rPr>
    </w:lvl>
    <w:lvl w:ilvl="5">
      <w:start w:val="1"/>
      <w:numFmt w:val="decimal"/>
      <w:lvlText w:val="%1.%2.%3.%4.%5.%6"/>
      <w:lvlJc w:val="left"/>
      <w:pPr>
        <w:ind w:left="2680" w:hanging="1080"/>
      </w:pPr>
      <w:rPr>
        <w:rFonts w:hint="default"/>
      </w:rPr>
    </w:lvl>
    <w:lvl w:ilvl="6">
      <w:start w:val="1"/>
      <w:numFmt w:val="decimal"/>
      <w:lvlText w:val="%1.%2.%3.%4.%5.%6.%7"/>
      <w:lvlJc w:val="left"/>
      <w:pPr>
        <w:ind w:left="3360" w:hanging="1440"/>
      </w:pPr>
      <w:rPr>
        <w:rFonts w:hint="default"/>
      </w:rPr>
    </w:lvl>
    <w:lvl w:ilvl="7">
      <w:start w:val="1"/>
      <w:numFmt w:val="decimal"/>
      <w:lvlText w:val="%1.%2.%3.%4.%5.%6.%7.%8"/>
      <w:lvlJc w:val="left"/>
      <w:pPr>
        <w:ind w:left="3680" w:hanging="1440"/>
      </w:pPr>
      <w:rPr>
        <w:rFonts w:hint="default"/>
      </w:rPr>
    </w:lvl>
    <w:lvl w:ilvl="8">
      <w:start w:val="1"/>
      <w:numFmt w:val="decimal"/>
      <w:lvlText w:val="%1.%2.%3.%4.%5.%6.%7.%8.%9"/>
      <w:lvlJc w:val="left"/>
      <w:pPr>
        <w:ind w:left="4360" w:hanging="1800"/>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ECE"/>
    <w:rsid w:val="0000711A"/>
    <w:rsid w:val="00057B10"/>
    <w:rsid w:val="000921EB"/>
    <w:rsid w:val="00097209"/>
    <w:rsid w:val="000A2FDB"/>
    <w:rsid w:val="000D3113"/>
    <w:rsid w:val="0010571B"/>
    <w:rsid w:val="001848A7"/>
    <w:rsid w:val="00207363"/>
    <w:rsid w:val="00234524"/>
    <w:rsid w:val="0028302A"/>
    <w:rsid w:val="00291A05"/>
    <w:rsid w:val="00340A10"/>
    <w:rsid w:val="00360EB6"/>
    <w:rsid w:val="003B7D52"/>
    <w:rsid w:val="00432514"/>
    <w:rsid w:val="004444E5"/>
    <w:rsid w:val="00481CE7"/>
    <w:rsid w:val="004A1C4E"/>
    <w:rsid w:val="004C2BDA"/>
    <w:rsid w:val="004C570D"/>
    <w:rsid w:val="004F79C4"/>
    <w:rsid w:val="005654E9"/>
    <w:rsid w:val="005D5659"/>
    <w:rsid w:val="006354B4"/>
    <w:rsid w:val="006E4A5C"/>
    <w:rsid w:val="006E6370"/>
    <w:rsid w:val="00794ED4"/>
    <w:rsid w:val="0085204D"/>
    <w:rsid w:val="00863353"/>
    <w:rsid w:val="008735E0"/>
    <w:rsid w:val="008F072A"/>
    <w:rsid w:val="009471FD"/>
    <w:rsid w:val="00952ECE"/>
    <w:rsid w:val="0096497B"/>
    <w:rsid w:val="00A066D1"/>
    <w:rsid w:val="00AC170D"/>
    <w:rsid w:val="00AD4408"/>
    <w:rsid w:val="00AF094F"/>
    <w:rsid w:val="00B10091"/>
    <w:rsid w:val="00B24BDF"/>
    <w:rsid w:val="00BA70F2"/>
    <w:rsid w:val="00C2318A"/>
    <w:rsid w:val="00C86E7D"/>
    <w:rsid w:val="00CA7BB4"/>
    <w:rsid w:val="00CC6B75"/>
    <w:rsid w:val="00CF5F7D"/>
    <w:rsid w:val="00D33A1E"/>
    <w:rsid w:val="00D406B9"/>
    <w:rsid w:val="00D52091"/>
    <w:rsid w:val="00D52D6F"/>
    <w:rsid w:val="00DE30F3"/>
    <w:rsid w:val="00DF1DF0"/>
    <w:rsid w:val="00E0674D"/>
    <w:rsid w:val="00E13314"/>
    <w:rsid w:val="00E22483"/>
    <w:rsid w:val="00E60663"/>
    <w:rsid w:val="00ED5FDE"/>
    <w:rsid w:val="00ED69A9"/>
    <w:rsid w:val="00F15A8D"/>
    <w:rsid w:val="00F22E80"/>
    <w:rsid w:val="00F3382F"/>
    <w:rsid w:val="00FD4992"/>
    <w:rsid w:val="00FF13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448502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2E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2ECE"/>
    <w:rPr>
      <w:rFonts w:ascii="Lucida Grande" w:hAnsi="Lucida Grande" w:cs="Lucida Grande"/>
      <w:sz w:val="18"/>
      <w:szCs w:val="18"/>
      <w:lang w:eastAsia="en-US"/>
    </w:rPr>
  </w:style>
  <w:style w:type="character" w:styleId="Hyperlink">
    <w:name w:val="Hyperlink"/>
    <w:basedOn w:val="DefaultParagraphFont"/>
    <w:uiPriority w:val="99"/>
    <w:unhideWhenUsed/>
    <w:rsid w:val="00952ECE"/>
    <w:rPr>
      <w:color w:val="0000FF" w:themeColor="hyperlink"/>
      <w:u w:val="single"/>
    </w:rPr>
  </w:style>
  <w:style w:type="paragraph" w:styleId="ListParagraph">
    <w:name w:val="List Paragraph"/>
    <w:basedOn w:val="Normal"/>
    <w:uiPriority w:val="34"/>
    <w:qFormat/>
    <w:rsid w:val="000A2FDB"/>
    <w:pPr>
      <w:ind w:left="720"/>
      <w:contextualSpacing/>
    </w:pPr>
  </w:style>
  <w:style w:type="character" w:styleId="FollowedHyperlink">
    <w:name w:val="FollowedHyperlink"/>
    <w:basedOn w:val="DefaultParagraphFont"/>
    <w:uiPriority w:val="99"/>
    <w:semiHidden/>
    <w:unhideWhenUsed/>
    <w:rsid w:val="004F79C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2E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2ECE"/>
    <w:rPr>
      <w:rFonts w:ascii="Lucida Grande" w:hAnsi="Lucida Grande" w:cs="Lucida Grande"/>
      <w:sz w:val="18"/>
      <w:szCs w:val="18"/>
      <w:lang w:eastAsia="en-US"/>
    </w:rPr>
  </w:style>
  <w:style w:type="character" w:styleId="Hyperlink">
    <w:name w:val="Hyperlink"/>
    <w:basedOn w:val="DefaultParagraphFont"/>
    <w:uiPriority w:val="99"/>
    <w:unhideWhenUsed/>
    <w:rsid w:val="00952ECE"/>
    <w:rPr>
      <w:color w:val="0000FF" w:themeColor="hyperlink"/>
      <w:u w:val="single"/>
    </w:rPr>
  </w:style>
  <w:style w:type="paragraph" w:styleId="ListParagraph">
    <w:name w:val="List Paragraph"/>
    <w:basedOn w:val="Normal"/>
    <w:uiPriority w:val="34"/>
    <w:qFormat/>
    <w:rsid w:val="000A2FDB"/>
    <w:pPr>
      <w:ind w:left="720"/>
      <w:contextualSpacing/>
    </w:pPr>
  </w:style>
  <w:style w:type="character" w:styleId="FollowedHyperlink">
    <w:name w:val="FollowedHyperlink"/>
    <w:basedOn w:val="DefaultParagraphFont"/>
    <w:uiPriority w:val="99"/>
    <w:semiHidden/>
    <w:unhideWhenUsed/>
    <w:rsid w:val="004F79C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corestandards.org/ELA-Literacy/RI/11-12/3/" TargetMode="External"/><Relationship Id="rId21" Type="http://schemas.openxmlformats.org/officeDocument/2006/relationships/hyperlink" Target="http://www.corestandards.org/ELA-Literacy/RL/11-12/4/" TargetMode="External"/><Relationship Id="rId22" Type="http://schemas.openxmlformats.org/officeDocument/2006/relationships/hyperlink" Target="http://www.corestandards.org/ELA-Literacy/RL/11-12/5/" TargetMode="External"/><Relationship Id="rId23" Type="http://schemas.openxmlformats.org/officeDocument/2006/relationships/hyperlink" Target="http://www.corestandards.org/ELA-Literacy/RL/11-12/6/" TargetMode="External"/><Relationship Id="rId24" Type="http://schemas.openxmlformats.org/officeDocument/2006/relationships/hyperlink" Target="http://www.corestandards.org/ELA-Literacy/W/11-12/3/" TargetMode="External"/><Relationship Id="rId25" Type="http://schemas.openxmlformats.org/officeDocument/2006/relationships/hyperlink" Target="http://www.corestandards.org/ELA-Literacy/W/11-12/3/a/" TargetMode="External"/><Relationship Id="rId26" Type="http://schemas.openxmlformats.org/officeDocument/2006/relationships/hyperlink" Target="http://www.corestandards.org/ELA-Literacy/W/11-12/3/b/" TargetMode="External"/><Relationship Id="rId27" Type="http://schemas.openxmlformats.org/officeDocument/2006/relationships/hyperlink" Target="http://www.corestandards.org/ELA-Literacy/W/11-12/3/c/" TargetMode="External"/><Relationship Id="rId28" Type="http://schemas.openxmlformats.org/officeDocument/2006/relationships/hyperlink" Target="http://www.corestandards.org/ELA-Literacy/W/11-12/3/d/" TargetMode="External"/><Relationship Id="rId29" Type="http://schemas.openxmlformats.org/officeDocument/2006/relationships/hyperlink" Target="http://www.corestandards.org/ELA-Literacy/W/11-12/3/e/"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corestandards.org/ELA-Literacy/L/9-10/1/" TargetMode="External"/><Relationship Id="rId31" Type="http://schemas.openxmlformats.org/officeDocument/2006/relationships/hyperlink" Target="http://www.corestandards.org/ELA-Literacy/L/9-10/1/a/" TargetMode="External"/><Relationship Id="rId32" Type="http://schemas.openxmlformats.org/officeDocument/2006/relationships/hyperlink" Target="http://www.corestandards.org/ELA-Literacy/L/9-10/1/b/" TargetMode="External"/><Relationship Id="rId9" Type="http://schemas.openxmlformats.org/officeDocument/2006/relationships/hyperlink" Target="http://xroads.virginia.edu/~ma01/grand-jean/hurston/chapters/how.html" TargetMode="External"/><Relationship Id="rId6" Type="http://schemas.openxmlformats.org/officeDocument/2006/relationships/image" Target="media/image1.png"/><Relationship Id="rId7" Type="http://schemas.openxmlformats.org/officeDocument/2006/relationships/hyperlink" Target="http://dreamofanation.org/educators/curriculum-resources/lesson-modules/" TargetMode="External"/><Relationship Id="rId8" Type="http://schemas.openxmlformats.org/officeDocument/2006/relationships/hyperlink" Target="http://www.neh.gov/about/awards/jefferson-lecture/wendell-e-berry-lecture" TargetMode="External"/><Relationship Id="rId33" Type="http://schemas.openxmlformats.org/officeDocument/2006/relationships/hyperlink" Target="http://www.corestandards.org/ELA-Literacy/L/9-10/2/" TargetMode="External"/><Relationship Id="rId34" Type="http://schemas.openxmlformats.org/officeDocument/2006/relationships/hyperlink" Target="http://www.corestandards.org/ELA-Literacy/L/9-10/2/a/" TargetMode="External"/><Relationship Id="rId35" Type="http://schemas.openxmlformats.org/officeDocument/2006/relationships/hyperlink" Target="http://www.corestandards.org/ELA-Literacy/L/9-10/2/b/" TargetMode="External"/><Relationship Id="rId36" Type="http://schemas.openxmlformats.org/officeDocument/2006/relationships/hyperlink" Target="http://www.corestandards.org/ELA-Literacy/L/9-10/2/c/" TargetMode="External"/><Relationship Id="rId10" Type="http://schemas.openxmlformats.org/officeDocument/2006/relationships/hyperlink" Target="http://art-bin.com/art/omodest.html" TargetMode="External"/><Relationship Id="rId11" Type="http://schemas.openxmlformats.org/officeDocument/2006/relationships/hyperlink" Target="http://www.george-orwell.org/A_Hanging/0.html" TargetMode="External"/><Relationship Id="rId12" Type="http://schemas.openxmlformats.org/officeDocument/2006/relationships/hyperlink" Target="http://www.thenation.com/article/162632/turning-poverty-american-crime" TargetMode="External"/><Relationship Id="rId13" Type="http://schemas.openxmlformats.org/officeDocument/2006/relationships/hyperlink" Target="http://dreamofanation.org/solutions/" TargetMode="External"/><Relationship Id="rId14" Type="http://schemas.openxmlformats.org/officeDocument/2006/relationships/hyperlink" Target="http://www.cricketmag.com/22-Submission-Guidelines-for-CICADA-magazine-for-teens-ages-14+" TargetMode="External"/><Relationship Id="rId15" Type="http://schemas.openxmlformats.org/officeDocument/2006/relationships/hyperlink" Target="http://www.teenink.com/submit" TargetMode="External"/><Relationship Id="rId16" Type="http://schemas.openxmlformats.org/officeDocument/2006/relationships/hyperlink" Target="http://yareview.net/how-to-submit/" TargetMode="External"/><Relationship Id="rId17" Type="http://schemas.openxmlformats.org/officeDocument/2006/relationships/hyperlink" Target="http://www.polyphonyhs.com/submit/guidelines.html" TargetMode="External"/><Relationship Id="rId18" Type="http://schemas.openxmlformats.org/officeDocument/2006/relationships/hyperlink" Target="http://www.corestandards.org/ELA-Literacy/RI/11-12/1/" TargetMode="External"/><Relationship Id="rId19" Type="http://schemas.openxmlformats.org/officeDocument/2006/relationships/hyperlink" Target="http://www.corestandards.org/ELA-Literacy/RI/11-12/2/" TargetMode="External"/><Relationship Id="rId37" Type="http://schemas.openxmlformats.org/officeDocument/2006/relationships/hyperlink" Target="http://www.corestandards.org/ELA-Literacy/L/9-10/6/" TargetMode="External"/><Relationship Id="rId38" Type="http://schemas.openxmlformats.org/officeDocument/2006/relationships/fontTable" Target="fontTable.xml"/><Relationship Id="rId3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5</Pages>
  <Words>2262</Words>
  <Characters>12898</Characters>
  <Application>Microsoft Macintosh Word</Application>
  <DocSecurity>0</DocSecurity>
  <Lines>107</Lines>
  <Paragraphs>30</Paragraphs>
  <ScaleCrop>false</ScaleCrop>
  <Company/>
  <LinksUpToDate>false</LinksUpToDate>
  <CharactersWithSpaces>15130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Moira/Bradford</dc:creator>
  <cp:keywords/>
  <dc:description/>
  <cp:lastModifiedBy>Moira Bradford</cp:lastModifiedBy>
  <cp:revision>15</cp:revision>
  <dcterms:created xsi:type="dcterms:W3CDTF">2013-01-29T17:12:00Z</dcterms:created>
  <dcterms:modified xsi:type="dcterms:W3CDTF">2013-11-09T13:16:00Z</dcterms:modified>
</cp:coreProperties>
</file>